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2D" w:rsidRPr="008E049E" w:rsidRDefault="008E049E">
      <w:pPr>
        <w:pStyle w:val="Default"/>
        <w:ind w:left="720" w:right="720"/>
        <w:rPr>
          <w:rFonts w:ascii="Tahoma" w:hAnsi="Tahoma" w:cs="Tahoma"/>
          <w:sz w:val="36"/>
          <w:szCs w:val="36"/>
          <w:lang w:val="en-GB"/>
        </w:rPr>
      </w:pPr>
      <w:r w:rsidRPr="008E049E">
        <w:rPr>
          <w:rFonts w:ascii="Tahoma" w:hAnsi="Tahoma" w:cs="Tahoma"/>
          <w:sz w:val="36"/>
          <w:szCs w:val="36"/>
          <w:lang w:val="en-GB"/>
        </w:rPr>
        <w:t>O</w:t>
      </w:r>
      <w:r w:rsidR="00911BE1" w:rsidRPr="008E049E">
        <w:rPr>
          <w:rFonts w:ascii="Tahoma" w:hAnsi="Tahoma" w:cs="Tahoma"/>
          <w:sz w:val="36"/>
          <w:szCs w:val="36"/>
          <w:lang w:val="en-GB"/>
        </w:rPr>
        <w:t xml:space="preserve">AKWOOD MEDICAL CENTRE </w:t>
      </w:r>
    </w:p>
    <w:p w:rsidR="001E4F2D" w:rsidRPr="008E049E" w:rsidRDefault="00911BE1">
      <w:pPr>
        <w:pStyle w:val="Default"/>
        <w:ind w:left="720" w:right="720"/>
        <w:rPr>
          <w:rFonts w:ascii="Tahoma" w:hAnsi="Tahoma" w:cs="Tahoma"/>
          <w:sz w:val="36"/>
          <w:szCs w:val="36"/>
          <w:lang w:val="en-GB"/>
        </w:rPr>
      </w:pPr>
      <w:r w:rsidRPr="008E049E">
        <w:rPr>
          <w:rFonts w:ascii="Tahoma" w:hAnsi="Tahoma" w:cs="Tahoma"/>
          <w:sz w:val="36"/>
          <w:szCs w:val="36"/>
          <w:lang w:val="en-GB"/>
        </w:rPr>
        <w:t>PATIENTS PARTICIPATION GROUP</w:t>
      </w:r>
    </w:p>
    <w:p w:rsidR="001E4F2D" w:rsidRPr="00F37F24" w:rsidRDefault="001E4F2D">
      <w:pPr>
        <w:pStyle w:val="Default"/>
        <w:ind w:left="720" w:right="720"/>
        <w:rPr>
          <w:rFonts w:ascii="Tahoma" w:hAnsi="Tahoma" w:cs="Tahoma"/>
          <w:b/>
          <w:sz w:val="28"/>
          <w:szCs w:val="28"/>
          <w:lang w:val="en-GB"/>
        </w:rPr>
      </w:pPr>
    </w:p>
    <w:p w:rsidR="001E4F2D" w:rsidRPr="008E049E" w:rsidRDefault="09E21D4E" w:rsidP="09E21D4E">
      <w:pPr>
        <w:pStyle w:val="Default"/>
        <w:ind w:left="720" w:right="720"/>
        <w:rPr>
          <w:rFonts w:ascii="Tahoma" w:hAnsi="Tahoma" w:cs="Tahoma"/>
          <w:b/>
          <w:bCs/>
          <w:sz w:val="24"/>
          <w:szCs w:val="24"/>
          <w:lang w:val="en-GB"/>
        </w:rPr>
      </w:pPr>
      <w:r w:rsidRPr="008E049E">
        <w:rPr>
          <w:rFonts w:ascii="Tahoma" w:hAnsi="Tahoma" w:cs="Tahoma"/>
          <w:b/>
          <w:bCs/>
          <w:sz w:val="24"/>
          <w:szCs w:val="24"/>
          <w:lang w:val="en-GB"/>
        </w:rPr>
        <w:t xml:space="preserve">MINUTES OF MEETING HELD ON </w:t>
      </w:r>
      <w:r w:rsidR="00C4407E">
        <w:rPr>
          <w:rFonts w:ascii="Tahoma" w:hAnsi="Tahoma" w:cs="Tahoma"/>
          <w:b/>
          <w:bCs/>
          <w:sz w:val="24"/>
          <w:szCs w:val="24"/>
          <w:lang w:val="en-GB"/>
        </w:rPr>
        <w:t>11</w:t>
      </w:r>
      <w:r w:rsidR="006270DE" w:rsidRPr="006270DE">
        <w:rPr>
          <w:rFonts w:ascii="Tahoma" w:hAnsi="Tahoma" w:cs="Tahoma"/>
          <w:b/>
          <w:bCs/>
          <w:sz w:val="24"/>
          <w:szCs w:val="24"/>
          <w:vertAlign w:val="superscript"/>
          <w:lang w:val="en-GB"/>
        </w:rPr>
        <w:t>th</w:t>
      </w:r>
      <w:r w:rsidR="00C4407E">
        <w:rPr>
          <w:rFonts w:ascii="Tahoma" w:hAnsi="Tahoma" w:cs="Tahoma"/>
          <w:b/>
          <w:bCs/>
          <w:sz w:val="24"/>
          <w:szCs w:val="24"/>
          <w:lang w:val="en-GB"/>
        </w:rPr>
        <w:t xml:space="preserve"> July</w:t>
      </w:r>
      <w:r w:rsidR="006270DE">
        <w:rPr>
          <w:rFonts w:ascii="Tahoma" w:hAnsi="Tahoma" w:cs="Tahoma"/>
          <w:b/>
          <w:bCs/>
          <w:sz w:val="24"/>
          <w:szCs w:val="24"/>
          <w:lang w:val="en-GB"/>
        </w:rPr>
        <w:t xml:space="preserve"> 2019</w:t>
      </w:r>
    </w:p>
    <w:p w:rsidR="00FA3D57" w:rsidRPr="00F37F24" w:rsidRDefault="00FA3D57">
      <w:pPr>
        <w:pStyle w:val="Default"/>
        <w:ind w:left="720" w:right="720"/>
        <w:rPr>
          <w:rFonts w:ascii="Tahoma" w:hAnsi="Tahoma" w:cs="Tahoma"/>
          <w:sz w:val="24"/>
          <w:szCs w:val="24"/>
          <w:lang w:val="en-GB"/>
        </w:rPr>
      </w:pPr>
    </w:p>
    <w:p w:rsidR="00947FC2" w:rsidRPr="00F37F24" w:rsidRDefault="00911BE1">
      <w:pPr>
        <w:pStyle w:val="Default"/>
        <w:ind w:left="720" w:right="720"/>
        <w:rPr>
          <w:rFonts w:ascii="Tahoma" w:hAnsi="Tahoma" w:cs="Tahoma"/>
          <w:sz w:val="20"/>
          <w:szCs w:val="20"/>
          <w:lang w:val="en-GB"/>
        </w:rPr>
      </w:pPr>
      <w:r w:rsidRPr="00F37F24">
        <w:rPr>
          <w:rFonts w:ascii="Tahoma" w:hAnsi="Tahoma" w:cs="Tahoma"/>
          <w:sz w:val="20"/>
          <w:szCs w:val="20"/>
          <w:lang w:val="en-GB"/>
        </w:rPr>
        <w:t>Present:</w:t>
      </w:r>
    </w:p>
    <w:p w:rsidR="00947FC2" w:rsidRPr="00F37F24" w:rsidRDefault="006270DE" w:rsidP="09E21D4E">
      <w:pPr>
        <w:pStyle w:val="Default"/>
        <w:ind w:left="720" w:right="720"/>
        <w:rPr>
          <w:rFonts w:ascii="Tahoma" w:hAnsi="Tahoma" w:cs="Tahoma"/>
          <w:sz w:val="20"/>
          <w:szCs w:val="20"/>
          <w:lang w:val="en-GB"/>
        </w:rPr>
      </w:pPr>
      <w:r>
        <w:rPr>
          <w:rFonts w:ascii="Tahoma" w:hAnsi="Tahoma" w:cs="Tahoma"/>
          <w:sz w:val="20"/>
          <w:szCs w:val="20"/>
          <w:lang w:val="en-GB"/>
        </w:rPr>
        <w:t>Monty Meth</w:t>
      </w:r>
      <w:r w:rsidR="09E21D4E" w:rsidRPr="09E21D4E">
        <w:rPr>
          <w:rFonts w:ascii="Tahoma" w:hAnsi="Tahoma" w:cs="Tahoma"/>
          <w:sz w:val="20"/>
          <w:szCs w:val="20"/>
          <w:lang w:val="en-GB"/>
        </w:rPr>
        <w:t xml:space="preserve"> (Chai</w:t>
      </w:r>
      <w:r>
        <w:rPr>
          <w:rFonts w:ascii="Tahoma" w:hAnsi="Tahoma" w:cs="Tahoma"/>
          <w:sz w:val="20"/>
          <w:szCs w:val="20"/>
          <w:lang w:val="en-GB"/>
        </w:rPr>
        <w:t>r), Sian Bevan, Stacy Holding,</w:t>
      </w:r>
      <w:r w:rsidR="09E21D4E" w:rsidRPr="09E21D4E">
        <w:rPr>
          <w:rFonts w:ascii="Tahoma" w:hAnsi="Tahoma" w:cs="Tahoma"/>
          <w:sz w:val="20"/>
          <w:szCs w:val="20"/>
          <w:lang w:val="en-GB"/>
        </w:rPr>
        <w:t xml:space="preserve"> Elena Dellafiora, Martin Dunn,</w:t>
      </w:r>
      <w:r w:rsidR="00C4407E" w:rsidRPr="00C4407E">
        <w:rPr>
          <w:rFonts w:ascii="Tahoma" w:hAnsi="Tahoma" w:cs="Tahoma"/>
          <w:sz w:val="20"/>
          <w:szCs w:val="20"/>
          <w:lang w:val="en-GB"/>
        </w:rPr>
        <w:t xml:space="preserve"> </w:t>
      </w:r>
      <w:r w:rsidR="00C4407E" w:rsidRPr="09E21D4E">
        <w:rPr>
          <w:rFonts w:ascii="Tahoma" w:hAnsi="Tahoma" w:cs="Tahoma"/>
          <w:sz w:val="20"/>
          <w:szCs w:val="20"/>
          <w:lang w:val="en-GB"/>
        </w:rPr>
        <w:t>Lynn Lambert</w:t>
      </w:r>
      <w:r w:rsidR="00C4407E">
        <w:rPr>
          <w:rFonts w:ascii="Tahoma" w:hAnsi="Tahoma" w:cs="Tahoma"/>
          <w:sz w:val="20"/>
          <w:szCs w:val="20"/>
          <w:lang w:val="en-GB"/>
        </w:rPr>
        <w:t>,</w:t>
      </w:r>
      <w:r w:rsidR="00C4407E" w:rsidRPr="006270DE">
        <w:rPr>
          <w:rFonts w:ascii="Tahoma" w:hAnsi="Tahoma" w:cs="Tahoma"/>
          <w:sz w:val="20"/>
          <w:szCs w:val="20"/>
          <w:lang w:val="en-GB"/>
        </w:rPr>
        <w:t xml:space="preserve"> </w:t>
      </w:r>
      <w:r w:rsidR="00C4407E" w:rsidRPr="09E21D4E">
        <w:rPr>
          <w:rFonts w:ascii="Tahoma" w:hAnsi="Tahoma" w:cs="Tahoma"/>
          <w:sz w:val="20"/>
          <w:szCs w:val="20"/>
          <w:lang w:val="en-GB"/>
        </w:rPr>
        <w:t>Marilyn Brewster</w:t>
      </w:r>
      <w:r w:rsidR="00C4407E">
        <w:rPr>
          <w:rFonts w:ascii="Tahoma" w:hAnsi="Tahoma" w:cs="Tahoma"/>
          <w:sz w:val="20"/>
          <w:szCs w:val="20"/>
          <w:lang w:val="en-GB"/>
        </w:rPr>
        <w:t>,</w:t>
      </w:r>
      <w:r w:rsidR="00C4407E" w:rsidRPr="09E21D4E">
        <w:rPr>
          <w:rFonts w:ascii="Tahoma" w:hAnsi="Tahoma" w:cs="Tahoma"/>
          <w:sz w:val="20"/>
          <w:szCs w:val="20"/>
          <w:lang w:val="en-GB"/>
        </w:rPr>
        <w:t xml:space="preserve"> Babu Shah</w:t>
      </w:r>
      <w:r w:rsidR="00C4407E">
        <w:rPr>
          <w:rFonts w:ascii="Tahoma" w:hAnsi="Tahoma" w:cs="Tahoma"/>
          <w:sz w:val="20"/>
          <w:szCs w:val="20"/>
          <w:lang w:val="en-GB"/>
        </w:rPr>
        <w:t>,</w:t>
      </w:r>
      <w:r w:rsidR="00C4407E" w:rsidRPr="09E21D4E">
        <w:rPr>
          <w:rFonts w:ascii="Tahoma" w:eastAsia="Tahoma" w:hAnsi="Tahoma" w:cs="Tahoma"/>
          <w:color w:val="000000" w:themeColor="text1"/>
          <w:sz w:val="19"/>
          <w:szCs w:val="19"/>
          <w:lang w:val="en-GB"/>
        </w:rPr>
        <w:t xml:space="preserve"> </w:t>
      </w:r>
      <w:r w:rsidR="00C4407E" w:rsidRPr="09E21D4E">
        <w:rPr>
          <w:rFonts w:ascii="Tahoma" w:hAnsi="Tahoma" w:cs="Tahoma"/>
          <w:sz w:val="20"/>
          <w:szCs w:val="20"/>
          <w:lang w:val="en-GB"/>
        </w:rPr>
        <w:t xml:space="preserve">Rohinton Khajotia, </w:t>
      </w:r>
      <w:r w:rsidR="00C4407E">
        <w:rPr>
          <w:rFonts w:ascii="Tahoma" w:hAnsi="Tahoma" w:cs="Tahoma"/>
          <w:sz w:val="20"/>
          <w:szCs w:val="20"/>
          <w:lang w:val="en-GB"/>
        </w:rPr>
        <w:t>John Hill,</w:t>
      </w:r>
      <w:r w:rsidRPr="006270DE">
        <w:rPr>
          <w:rFonts w:ascii="Tahoma" w:hAnsi="Tahoma" w:cs="Tahoma"/>
          <w:sz w:val="20"/>
          <w:szCs w:val="20"/>
          <w:lang w:val="en-GB"/>
        </w:rPr>
        <w:t xml:space="preserve"> </w:t>
      </w:r>
      <w:r>
        <w:rPr>
          <w:rFonts w:ascii="Tahoma" w:hAnsi="Tahoma" w:cs="Tahoma"/>
          <w:sz w:val="20"/>
          <w:szCs w:val="20"/>
          <w:lang w:val="en-GB"/>
        </w:rPr>
        <w:t>Maria Mitchell</w:t>
      </w:r>
    </w:p>
    <w:p w:rsidR="00947FC2" w:rsidRPr="00F37F24" w:rsidRDefault="00947FC2">
      <w:pPr>
        <w:pStyle w:val="Default"/>
        <w:ind w:left="720" w:right="720"/>
        <w:rPr>
          <w:rFonts w:ascii="Tahoma" w:hAnsi="Tahoma" w:cs="Tahoma"/>
          <w:sz w:val="20"/>
          <w:szCs w:val="20"/>
          <w:lang w:val="en-GB"/>
        </w:rPr>
      </w:pPr>
    </w:p>
    <w:p w:rsidR="09E21D4E" w:rsidRDefault="09E21D4E" w:rsidP="09E21D4E">
      <w:pPr>
        <w:pStyle w:val="Default"/>
        <w:ind w:left="720" w:right="720"/>
        <w:rPr>
          <w:rFonts w:ascii="Tahoma" w:hAnsi="Tahoma" w:cs="Tahoma"/>
          <w:sz w:val="20"/>
          <w:szCs w:val="20"/>
          <w:lang w:val="en-GB"/>
        </w:rPr>
      </w:pPr>
      <w:r w:rsidRPr="09E21D4E">
        <w:rPr>
          <w:rFonts w:ascii="Tahoma" w:hAnsi="Tahoma" w:cs="Tahoma"/>
          <w:sz w:val="20"/>
          <w:szCs w:val="20"/>
          <w:lang w:val="en-GB"/>
        </w:rPr>
        <w:t xml:space="preserve">Apologies: </w:t>
      </w:r>
      <w:r w:rsidR="00C4407E">
        <w:rPr>
          <w:rFonts w:ascii="Tahoma" w:hAnsi="Tahoma" w:cs="Tahoma"/>
          <w:sz w:val="20"/>
          <w:szCs w:val="20"/>
          <w:lang w:val="en-GB"/>
        </w:rPr>
        <w:t xml:space="preserve">Tom Devine, </w:t>
      </w:r>
      <w:r w:rsidR="00C4407E" w:rsidRPr="09E21D4E">
        <w:rPr>
          <w:rFonts w:ascii="Tahoma" w:hAnsi="Tahoma" w:cs="Tahoma"/>
          <w:sz w:val="20"/>
          <w:szCs w:val="20"/>
          <w:lang w:val="en-GB"/>
        </w:rPr>
        <w:t>Nevin Kaleli</w:t>
      </w:r>
      <w:r w:rsidR="00C4407E">
        <w:rPr>
          <w:rFonts w:ascii="Tahoma" w:hAnsi="Tahoma" w:cs="Tahoma"/>
          <w:sz w:val="20"/>
          <w:szCs w:val="20"/>
          <w:lang w:val="en-GB"/>
        </w:rPr>
        <w:t>,</w:t>
      </w:r>
      <w:r w:rsidR="00C4407E" w:rsidRPr="00C4407E">
        <w:rPr>
          <w:rFonts w:ascii="Tahoma" w:hAnsi="Tahoma" w:cs="Tahoma"/>
          <w:sz w:val="20"/>
          <w:szCs w:val="20"/>
          <w:lang w:val="en-GB"/>
        </w:rPr>
        <w:t xml:space="preserve"> </w:t>
      </w:r>
      <w:r w:rsidR="00C4407E" w:rsidRPr="09E21D4E">
        <w:rPr>
          <w:rFonts w:ascii="Tahoma" w:hAnsi="Tahoma" w:cs="Tahoma"/>
          <w:sz w:val="20"/>
          <w:szCs w:val="20"/>
          <w:lang w:val="en-GB"/>
        </w:rPr>
        <w:t>Stephanie Jacobs</w:t>
      </w:r>
    </w:p>
    <w:p w:rsidR="00257AA2" w:rsidRPr="00F37F24" w:rsidRDefault="00257AA2">
      <w:pPr>
        <w:pStyle w:val="Default"/>
        <w:ind w:left="720" w:right="720"/>
        <w:rPr>
          <w:rFonts w:ascii="Tahoma" w:hAnsi="Tahoma" w:cs="Tahoma"/>
          <w:sz w:val="20"/>
          <w:szCs w:val="20"/>
          <w:lang w:val="en-GB"/>
        </w:rPr>
      </w:pPr>
    </w:p>
    <w:p w:rsidR="00B8052D" w:rsidRPr="00F37F24" w:rsidRDefault="5EEFF08D" w:rsidP="5EEFF08D">
      <w:pPr>
        <w:pStyle w:val="Default"/>
        <w:spacing w:line="240" w:lineRule="exact"/>
        <w:ind w:left="720" w:right="720"/>
        <w:rPr>
          <w:rFonts w:ascii="Tahoma" w:hAnsi="Tahoma" w:cs="Tahoma"/>
          <w:b/>
          <w:bCs/>
          <w:sz w:val="20"/>
          <w:szCs w:val="20"/>
          <w:lang w:val="en-GB"/>
        </w:rPr>
      </w:pPr>
      <w:r w:rsidRPr="5EEFF08D">
        <w:rPr>
          <w:rFonts w:ascii="Tahoma" w:hAnsi="Tahoma" w:cs="Tahoma"/>
          <w:b/>
          <w:bCs/>
          <w:sz w:val="20"/>
          <w:szCs w:val="20"/>
          <w:lang w:val="en-GB"/>
        </w:rPr>
        <w:t xml:space="preserve">Minutes of meeting held </w:t>
      </w:r>
      <w:r w:rsidR="00C4407E">
        <w:rPr>
          <w:rFonts w:ascii="Tahoma" w:hAnsi="Tahoma" w:cs="Tahoma"/>
          <w:b/>
          <w:bCs/>
          <w:sz w:val="20"/>
          <w:szCs w:val="20"/>
          <w:lang w:val="en-GB"/>
        </w:rPr>
        <w:t>9</w:t>
      </w:r>
      <w:r w:rsidR="00C4407E" w:rsidRPr="00C4407E">
        <w:rPr>
          <w:rFonts w:ascii="Tahoma" w:hAnsi="Tahoma" w:cs="Tahoma"/>
          <w:b/>
          <w:bCs/>
          <w:sz w:val="20"/>
          <w:szCs w:val="20"/>
          <w:vertAlign w:val="superscript"/>
          <w:lang w:val="en-GB"/>
        </w:rPr>
        <w:t>th</w:t>
      </w:r>
      <w:r w:rsidR="00C4407E">
        <w:rPr>
          <w:rFonts w:ascii="Tahoma" w:hAnsi="Tahoma" w:cs="Tahoma"/>
          <w:b/>
          <w:bCs/>
          <w:sz w:val="20"/>
          <w:szCs w:val="20"/>
          <w:lang w:val="en-GB"/>
        </w:rPr>
        <w:t xml:space="preserve"> May</w:t>
      </w:r>
      <w:r w:rsidR="006270DE">
        <w:rPr>
          <w:rFonts w:ascii="Tahoma" w:hAnsi="Tahoma" w:cs="Tahoma"/>
          <w:b/>
          <w:bCs/>
          <w:sz w:val="20"/>
          <w:szCs w:val="20"/>
          <w:lang w:val="en-GB"/>
        </w:rPr>
        <w:t xml:space="preserve"> 2019</w:t>
      </w:r>
      <w:r w:rsidRPr="5EEFF08D">
        <w:rPr>
          <w:rFonts w:ascii="Tahoma" w:hAnsi="Tahoma" w:cs="Tahoma"/>
          <w:b/>
          <w:bCs/>
          <w:sz w:val="20"/>
          <w:szCs w:val="20"/>
          <w:lang w:val="en-GB"/>
        </w:rPr>
        <w:t xml:space="preserve"> </w:t>
      </w:r>
      <w:r w:rsidRPr="5EEFF08D">
        <w:rPr>
          <w:rFonts w:ascii="Tahoma" w:hAnsi="Tahoma" w:cs="Tahoma"/>
          <w:sz w:val="20"/>
          <w:szCs w:val="20"/>
          <w:lang w:val="en-GB"/>
        </w:rPr>
        <w:t>were approved as a true record.</w:t>
      </w:r>
    </w:p>
    <w:p w:rsidR="00601A13" w:rsidRPr="00F37F24" w:rsidRDefault="00601A13" w:rsidP="00601A13">
      <w:pPr>
        <w:pStyle w:val="ListParagraph"/>
        <w:rPr>
          <w:rFonts w:ascii="Tahoma" w:hAnsi="Tahoma" w:cs="Tahoma"/>
          <w:b/>
          <w:sz w:val="20"/>
          <w:szCs w:val="20"/>
        </w:rPr>
      </w:pPr>
    </w:p>
    <w:p w:rsidR="00601A13" w:rsidRPr="00F37F24" w:rsidRDefault="5EEFF08D" w:rsidP="09E21D4E">
      <w:pPr>
        <w:pStyle w:val="Default"/>
        <w:numPr>
          <w:ilvl w:val="0"/>
          <w:numId w:val="9"/>
        </w:numPr>
        <w:spacing w:line="240" w:lineRule="exact"/>
        <w:ind w:right="720"/>
        <w:rPr>
          <w:rFonts w:ascii="Tahoma" w:hAnsi="Tahoma" w:cs="Tahoma"/>
          <w:b/>
          <w:bCs/>
          <w:sz w:val="20"/>
          <w:szCs w:val="20"/>
          <w:lang w:val="en-GB"/>
        </w:rPr>
      </w:pPr>
      <w:r w:rsidRPr="5EEFF08D">
        <w:rPr>
          <w:rFonts w:ascii="Tahoma" w:hAnsi="Tahoma" w:cs="Tahoma"/>
          <w:b/>
          <w:bCs/>
          <w:sz w:val="20"/>
          <w:szCs w:val="20"/>
          <w:lang w:val="en-GB"/>
        </w:rPr>
        <w:t>Matters arising</w:t>
      </w:r>
    </w:p>
    <w:p w:rsidR="00601A13" w:rsidRPr="00F37F24" w:rsidRDefault="00601A13" w:rsidP="00601A13">
      <w:pPr>
        <w:pStyle w:val="ListParagraph"/>
        <w:rPr>
          <w:rFonts w:ascii="Tahoma" w:hAnsi="Tahoma" w:cs="Tahoma"/>
          <w:b/>
          <w:sz w:val="20"/>
          <w:szCs w:val="20"/>
        </w:rPr>
      </w:pPr>
    </w:p>
    <w:p w:rsidR="00F13DDF" w:rsidRPr="00941FCD" w:rsidRDefault="00076D59" w:rsidP="00076D59">
      <w:pPr>
        <w:pStyle w:val="Default"/>
        <w:numPr>
          <w:ilvl w:val="1"/>
          <w:numId w:val="9"/>
        </w:numPr>
        <w:spacing w:line="240" w:lineRule="exact"/>
        <w:ind w:right="720"/>
        <w:rPr>
          <w:rFonts w:ascii="Tahoma" w:hAnsi="Tahoma" w:cs="Tahoma"/>
          <w:b/>
          <w:sz w:val="20"/>
          <w:szCs w:val="20"/>
        </w:rPr>
      </w:pPr>
      <w:r>
        <w:rPr>
          <w:rFonts w:ascii="Tahoma" w:hAnsi="Tahoma" w:cs="Tahoma"/>
          <w:b/>
          <w:bCs/>
          <w:sz w:val="20"/>
          <w:szCs w:val="20"/>
          <w:lang w:val="en-GB"/>
        </w:rPr>
        <w:t>Blood tests</w:t>
      </w:r>
      <w:r w:rsidR="5EEFF08D" w:rsidRPr="006A0E15">
        <w:rPr>
          <w:rFonts w:ascii="Tahoma" w:hAnsi="Tahoma" w:cs="Tahoma"/>
          <w:sz w:val="20"/>
          <w:szCs w:val="20"/>
          <w:lang w:val="en-GB"/>
        </w:rPr>
        <w:t xml:space="preserve">- </w:t>
      </w:r>
      <w:r>
        <w:rPr>
          <w:rFonts w:ascii="Tahoma" w:hAnsi="Tahoma" w:cs="Tahoma"/>
          <w:sz w:val="20"/>
          <w:szCs w:val="20"/>
          <w:lang w:val="en-GB"/>
        </w:rPr>
        <w:t xml:space="preserve">Sian advised that there </w:t>
      </w:r>
      <w:r w:rsidR="001A1416">
        <w:rPr>
          <w:rFonts w:ascii="Tahoma" w:hAnsi="Tahoma" w:cs="Tahoma"/>
          <w:sz w:val="20"/>
          <w:szCs w:val="20"/>
          <w:lang w:val="en-GB"/>
        </w:rPr>
        <w:t>was</w:t>
      </w:r>
      <w:r>
        <w:rPr>
          <w:rFonts w:ascii="Tahoma" w:hAnsi="Tahoma" w:cs="Tahoma"/>
          <w:sz w:val="20"/>
          <w:szCs w:val="20"/>
          <w:lang w:val="en-GB"/>
        </w:rPr>
        <w:t xml:space="preserve"> no update regarding the reinstatement of phlebotomy services at the practice. Monty, and others, reported that they had received a very prompt service at Chase Farm.</w:t>
      </w:r>
      <w:r w:rsidR="00941FCD">
        <w:rPr>
          <w:rFonts w:ascii="Tahoma" w:hAnsi="Tahoma" w:cs="Tahoma"/>
          <w:sz w:val="20"/>
          <w:szCs w:val="20"/>
          <w:lang w:val="en-GB"/>
        </w:rPr>
        <w:t xml:space="preserve"> </w:t>
      </w:r>
      <w:r w:rsidR="00941FCD" w:rsidRPr="00941FCD">
        <w:rPr>
          <w:rFonts w:ascii="Tahoma" w:hAnsi="Tahoma" w:cs="Tahoma"/>
          <w:sz w:val="20"/>
          <w:szCs w:val="20"/>
          <w:lang w:val="en-GB"/>
        </w:rPr>
        <w:t>However,</w:t>
      </w:r>
      <w:r w:rsidR="00941FCD" w:rsidRPr="00941FCD">
        <w:rPr>
          <w:rFonts w:ascii="Tahoma" w:eastAsia="Times New Roman" w:hAnsi="Tahoma" w:cs="Tahoma"/>
          <w:sz w:val="20"/>
          <w:szCs w:val="20"/>
          <w:lang w:val="en-GB"/>
        </w:rPr>
        <w:t xml:space="preserve"> there have also been some adverse reports of long waiting times</w:t>
      </w:r>
      <w:r w:rsidR="00941FCD">
        <w:rPr>
          <w:rFonts w:ascii="Tahoma" w:eastAsia="Times New Roman" w:hAnsi="Tahoma" w:cs="Tahoma"/>
          <w:sz w:val="20"/>
          <w:szCs w:val="20"/>
          <w:lang w:val="en-GB"/>
        </w:rPr>
        <w:t>.</w:t>
      </w:r>
    </w:p>
    <w:p w:rsidR="00FE16C2" w:rsidRDefault="001A1416" w:rsidP="005322F9">
      <w:pPr>
        <w:pStyle w:val="Default"/>
        <w:numPr>
          <w:ilvl w:val="1"/>
          <w:numId w:val="9"/>
        </w:numPr>
        <w:spacing w:line="240" w:lineRule="exact"/>
        <w:ind w:right="720"/>
        <w:rPr>
          <w:rFonts w:ascii="Tahoma" w:hAnsi="Tahoma" w:cs="Tahoma"/>
          <w:sz w:val="20"/>
          <w:szCs w:val="20"/>
          <w:lang w:val="en-GB"/>
        </w:rPr>
      </w:pPr>
      <w:r w:rsidRPr="000240AB">
        <w:rPr>
          <w:rFonts w:ascii="Tahoma" w:hAnsi="Tahoma" w:cs="Tahoma"/>
          <w:b/>
          <w:bCs/>
          <w:sz w:val="20"/>
          <w:szCs w:val="20"/>
          <w:lang w:val="en-GB"/>
        </w:rPr>
        <w:t xml:space="preserve">Primary Care Network </w:t>
      </w:r>
      <w:r w:rsidRPr="000240AB">
        <w:rPr>
          <w:rFonts w:ascii="Tahoma" w:hAnsi="Tahoma" w:cs="Tahoma"/>
          <w:b/>
          <w:sz w:val="20"/>
          <w:szCs w:val="20"/>
        </w:rPr>
        <w:t xml:space="preserve">– </w:t>
      </w:r>
      <w:r w:rsidR="001C27B6" w:rsidRPr="000240AB">
        <w:rPr>
          <w:rFonts w:ascii="Tahoma" w:hAnsi="Tahoma" w:cs="Tahoma"/>
          <w:sz w:val="20"/>
          <w:szCs w:val="20"/>
        </w:rPr>
        <w:t>NHS England has instructed that a</w:t>
      </w:r>
      <w:r w:rsidR="009B2F63" w:rsidRPr="000240AB">
        <w:rPr>
          <w:rFonts w:ascii="Tahoma" w:hAnsi="Tahoma" w:cs="Tahoma"/>
          <w:sz w:val="20"/>
          <w:szCs w:val="20"/>
        </w:rPr>
        <w:t>ll surgeries are to be grouped together</w:t>
      </w:r>
      <w:r w:rsidR="00230278" w:rsidRPr="000240AB">
        <w:rPr>
          <w:rFonts w:ascii="Tahoma" w:hAnsi="Tahoma" w:cs="Tahoma"/>
          <w:sz w:val="20"/>
          <w:szCs w:val="20"/>
        </w:rPr>
        <w:t xml:space="preserve"> geographically</w:t>
      </w:r>
      <w:r w:rsidR="009B2F63" w:rsidRPr="000240AB">
        <w:rPr>
          <w:rFonts w:ascii="Tahoma" w:hAnsi="Tahoma" w:cs="Tahoma"/>
          <w:sz w:val="20"/>
          <w:szCs w:val="20"/>
        </w:rPr>
        <w:t xml:space="preserve"> into a </w:t>
      </w:r>
      <w:r w:rsidR="008A3AEE" w:rsidRPr="000240AB">
        <w:rPr>
          <w:rFonts w:ascii="Tahoma" w:hAnsi="Tahoma" w:cs="Tahoma"/>
          <w:sz w:val="20"/>
          <w:szCs w:val="20"/>
        </w:rPr>
        <w:t>population</w:t>
      </w:r>
      <w:r w:rsidR="009B2F63" w:rsidRPr="000240AB">
        <w:rPr>
          <w:rFonts w:ascii="Tahoma" w:hAnsi="Tahoma" w:cs="Tahoma"/>
          <w:sz w:val="20"/>
          <w:szCs w:val="20"/>
        </w:rPr>
        <w:t xml:space="preserve"> of</w:t>
      </w:r>
      <w:r w:rsidR="000F420B">
        <w:rPr>
          <w:rFonts w:ascii="Tahoma" w:hAnsi="Tahoma" w:cs="Tahoma"/>
          <w:sz w:val="20"/>
          <w:szCs w:val="20"/>
        </w:rPr>
        <w:t xml:space="preserve"> 30-50 thousand</w:t>
      </w:r>
      <w:r w:rsidR="00230278" w:rsidRPr="000240AB">
        <w:rPr>
          <w:rFonts w:ascii="Tahoma" w:hAnsi="Tahoma" w:cs="Tahoma"/>
          <w:sz w:val="20"/>
          <w:szCs w:val="20"/>
        </w:rPr>
        <w:t xml:space="preserve"> patients. </w:t>
      </w:r>
      <w:r w:rsidR="00080361" w:rsidRPr="000240AB">
        <w:rPr>
          <w:rFonts w:ascii="Tahoma" w:hAnsi="Tahoma" w:cs="Tahoma"/>
          <w:sz w:val="20"/>
          <w:szCs w:val="20"/>
        </w:rPr>
        <w:t>Our PCN comprises 123K</w:t>
      </w:r>
      <w:r w:rsidR="00692912">
        <w:rPr>
          <w:rFonts w:ascii="Tahoma" w:hAnsi="Tahoma" w:cs="Tahoma"/>
          <w:sz w:val="20"/>
          <w:szCs w:val="20"/>
        </w:rPr>
        <w:t xml:space="preserve"> patients: Oakwood, Cockfosters</w:t>
      </w:r>
      <w:r w:rsidR="00080361" w:rsidRPr="000240AB">
        <w:rPr>
          <w:rFonts w:ascii="Tahoma" w:hAnsi="Tahoma" w:cs="Tahoma"/>
          <w:sz w:val="20"/>
          <w:szCs w:val="20"/>
        </w:rPr>
        <w:t xml:space="preserve">, </w:t>
      </w:r>
      <w:r w:rsidR="008A3AEE" w:rsidRPr="000240AB">
        <w:rPr>
          <w:rFonts w:ascii="Tahoma" w:hAnsi="Tahoma" w:cs="Tahoma"/>
          <w:sz w:val="20"/>
          <w:szCs w:val="20"/>
        </w:rPr>
        <w:t xml:space="preserve">Highlands and Carlton House. </w:t>
      </w:r>
      <w:r w:rsidR="001C27B6" w:rsidRPr="000240AB">
        <w:rPr>
          <w:rFonts w:ascii="Tahoma" w:hAnsi="Tahoma" w:cs="Tahoma"/>
          <w:sz w:val="20"/>
          <w:szCs w:val="20"/>
        </w:rPr>
        <w:t>Sian advised that the pros and cons are unknown; she will be attending a meeting in 2 weeks’ time with Stacey and Drs Jones and Dogan</w:t>
      </w:r>
      <w:r w:rsidR="000240AB" w:rsidRPr="000240AB">
        <w:rPr>
          <w:rFonts w:ascii="Tahoma" w:hAnsi="Tahoma" w:cs="Tahoma"/>
          <w:sz w:val="20"/>
          <w:szCs w:val="20"/>
        </w:rPr>
        <w:t xml:space="preserve">. </w:t>
      </w:r>
      <w:r w:rsidRPr="000240AB">
        <w:rPr>
          <w:rFonts w:ascii="Tahoma" w:hAnsi="Tahoma" w:cs="Tahoma"/>
          <w:sz w:val="20"/>
          <w:szCs w:val="20"/>
        </w:rPr>
        <w:t xml:space="preserve">Monty advised that he had asked the CCG what is the benefit of the PCNs. He will </w:t>
      </w:r>
      <w:r w:rsidR="00FE16C2" w:rsidRPr="000240AB">
        <w:rPr>
          <w:rFonts w:ascii="Tahoma" w:hAnsi="Tahoma" w:cs="Tahoma"/>
          <w:sz w:val="20"/>
          <w:szCs w:val="20"/>
        </w:rPr>
        <w:t xml:space="preserve">circulate </w:t>
      </w:r>
      <w:r w:rsidRPr="000240AB">
        <w:rPr>
          <w:rFonts w:ascii="Tahoma" w:hAnsi="Tahoma" w:cs="Tahoma"/>
          <w:sz w:val="20"/>
          <w:szCs w:val="20"/>
        </w:rPr>
        <w:t>the</w:t>
      </w:r>
      <w:r w:rsidR="001C27B6" w:rsidRPr="000240AB">
        <w:rPr>
          <w:rFonts w:ascii="Tahoma" w:hAnsi="Tahoma" w:cs="Tahoma"/>
          <w:sz w:val="20"/>
          <w:szCs w:val="20"/>
        </w:rPr>
        <w:t>ir</w:t>
      </w:r>
      <w:r w:rsidRPr="000240AB">
        <w:rPr>
          <w:rFonts w:ascii="Tahoma" w:hAnsi="Tahoma" w:cs="Tahoma"/>
          <w:sz w:val="20"/>
          <w:szCs w:val="20"/>
        </w:rPr>
        <w:t xml:space="preserve"> response </w:t>
      </w:r>
      <w:r w:rsidR="00FE16C2" w:rsidRPr="000240AB">
        <w:rPr>
          <w:rFonts w:ascii="Tahoma" w:hAnsi="Tahoma" w:cs="Tahoma"/>
          <w:sz w:val="20"/>
          <w:szCs w:val="20"/>
        </w:rPr>
        <w:t>via</w:t>
      </w:r>
      <w:r w:rsidRPr="000240AB">
        <w:rPr>
          <w:rFonts w:ascii="Tahoma" w:hAnsi="Tahoma" w:cs="Tahoma"/>
          <w:sz w:val="20"/>
          <w:szCs w:val="20"/>
        </w:rPr>
        <w:t xml:space="preserve"> </w:t>
      </w:r>
      <w:r w:rsidR="00FE16C2" w:rsidRPr="000240AB">
        <w:rPr>
          <w:rFonts w:ascii="Tahoma" w:hAnsi="Tahoma" w:cs="Tahoma"/>
          <w:sz w:val="20"/>
          <w:szCs w:val="20"/>
        </w:rPr>
        <w:t xml:space="preserve">Sian. </w:t>
      </w:r>
      <w:r w:rsidR="001C27B6">
        <w:rPr>
          <w:rFonts w:ascii="Tahoma" w:hAnsi="Tahoma" w:cs="Tahoma"/>
          <w:sz w:val="20"/>
          <w:szCs w:val="20"/>
          <w:lang w:val="en-GB"/>
        </w:rPr>
        <w:t>Monty proposed that one of the GPs should attend the next meeting to discuss the pros and cons of the network.</w:t>
      </w:r>
      <w:r w:rsidR="001C27B6">
        <w:rPr>
          <w:rFonts w:ascii="Tahoma" w:hAnsi="Tahoma" w:cs="Tahoma"/>
          <w:sz w:val="20"/>
          <w:szCs w:val="20"/>
          <w:lang w:val="en-GB"/>
        </w:rPr>
        <w:tab/>
      </w:r>
    </w:p>
    <w:p w:rsidR="00A10FB6" w:rsidRDefault="00A10FB6" w:rsidP="001C27B6">
      <w:pPr>
        <w:pStyle w:val="Default"/>
        <w:spacing w:line="240" w:lineRule="exact"/>
        <w:ind w:left="720" w:right="720"/>
        <w:rPr>
          <w:rFonts w:ascii="Tahoma" w:hAnsi="Tahoma" w:cs="Tahoma"/>
          <w:sz w:val="20"/>
          <w:szCs w:val="20"/>
          <w:lang w:val="en-GB"/>
        </w:rPr>
      </w:pPr>
    </w:p>
    <w:p w:rsidR="00A10FB6" w:rsidRPr="00F37F24" w:rsidRDefault="5EEFF08D" w:rsidP="00A10FB6">
      <w:pPr>
        <w:pStyle w:val="Default"/>
        <w:numPr>
          <w:ilvl w:val="0"/>
          <w:numId w:val="9"/>
        </w:numPr>
        <w:spacing w:line="240" w:lineRule="exact"/>
        <w:ind w:right="720"/>
        <w:rPr>
          <w:rFonts w:ascii="Tahoma" w:hAnsi="Tahoma" w:cs="Tahoma"/>
          <w:sz w:val="20"/>
          <w:szCs w:val="20"/>
          <w:lang w:val="en-GB"/>
        </w:rPr>
      </w:pPr>
      <w:r w:rsidRPr="001C27B6">
        <w:rPr>
          <w:rFonts w:ascii="Tahoma" w:hAnsi="Tahoma" w:cs="Tahoma"/>
          <w:b/>
          <w:bCs/>
          <w:sz w:val="20"/>
          <w:szCs w:val="20"/>
          <w:lang w:val="en-GB"/>
        </w:rPr>
        <w:t>F</w:t>
      </w:r>
      <w:r w:rsidR="00941FCD">
        <w:rPr>
          <w:rFonts w:ascii="Tahoma" w:hAnsi="Tahoma" w:cs="Tahoma"/>
          <w:b/>
          <w:bCs/>
          <w:sz w:val="20"/>
          <w:szCs w:val="20"/>
          <w:lang w:val="en-GB"/>
        </w:rPr>
        <w:t xml:space="preserve">riends and </w:t>
      </w:r>
      <w:r w:rsidRPr="001C27B6">
        <w:rPr>
          <w:rFonts w:ascii="Tahoma" w:hAnsi="Tahoma" w:cs="Tahoma"/>
          <w:b/>
          <w:bCs/>
          <w:sz w:val="20"/>
          <w:szCs w:val="20"/>
          <w:lang w:val="en-GB"/>
        </w:rPr>
        <w:t>F</w:t>
      </w:r>
      <w:r w:rsidR="00941FCD">
        <w:rPr>
          <w:rFonts w:ascii="Tahoma" w:hAnsi="Tahoma" w:cs="Tahoma"/>
          <w:b/>
          <w:bCs/>
          <w:sz w:val="20"/>
          <w:szCs w:val="20"/>
          <w:lang w:val="en-GB"/>
        </w:rPr>
        <w:t xml:space="preserve">amily </w:t>
      </w:r>
      <w:r w:rsidRPr="001C27B6">
        <w:rPr>
          <w:rFonts w:ascii="Tahoma" w:hAnsi="Tahoma" w:cs="Tahoma"/>
          <w:b/>
          <w:bCs/>
          <w:sz w:val="20"/>
          <w:szCs w:val="20"/>
          <w:lang w:val="en-GB"/>
        </w:rPr>
        <w:t>T</w:t>
      </w:r>
      <w:r w:rsidR="00941FCD">
        <w:rPr>
          <w:rFonts w:ascii="Tahoma" w:hAnsi="Tahoma" w:cs="Tahoma"/>
          <w:b/>
          <w:bCs/>
          <w:sz w:val="20"/>
          <w:szCs w:val="20"/>
          <w:lang w:val="en-GB"/>
        </w:rPr>
        <w:t>est</w:t>
      </w:r>
      <w:r w:rsidRPr="001C27B6">
        <w:rPr>
          <w:rFonts w:ascii="Tahoma" w:hAnsi="Tahoma" w:cs="Tahoma"/>
          <w:b/>
          <w:sz w:val="20"/>
          <w:szCs w:val="20"/>
          <w:lang w:val="en-GB"/>
        </w:rPr>
        <w:t xml:space="preserve">  </w:t>
      </w:r>
      <w:r w:rsidR="001C27B6">
        <w:rPr>
          <w:rFonts w:ascii="Tahoma" w:hAnsi="Tahoma" w:cs="Tahoma"/>
          <w:b/>
          <w:sz w:val="20"/>
          <w:szCs w:val="20"/>
          <w:lang w:val="en-GB"/>
        </w:rPr>
        <w:t xml:space="preserve">- </w:t>
      </w:r>
      <w:r w:rsidR="00A10FB6">
        <w:rPr>
          <w:rFonts w:ascii="Tahoma" w:hAnsi="Tahoma" w:cs="Tahoma"/>
          <w:sz w:val="20"/>
          <w:szCs w:val="20"/>
          <w:lang w:val="en-GB"/>
        </w:rPr>
        <w:t xml:space="preserve">June approval rating was 86% and </w:t>
      </w:r>
      <w:r w:rsidR="002F042C">
        <w:rPr>
          <w:rFonts w:ascii="Tahoma" w:hAnsi="Tahoma" w:cs="Tahoma"/>
          <w:sz w:val="20"/>
          <w:szCs w:val="20"/>
          <w:lang w:val="en-GB"/>
        </w:rPr>
        <w:t>mostly</w:t>
      </w:r>
      <w:r w:rsidR="00A10FB6">
        <w:rPr>
          <w:rFonts w:ascii="Tahoma" w:hAnsi="Tahoma" w:cs="Tahoma"/>
          <w:sz w:val="20"/>
          <w:szCs w:val="20"/>
          <w:lang w:val="en-GB"/>
        </w:rPr>
        <w:t xml:space="preserve"> very </w:t>
      </w:r>
      <w:r w:rsidR="002F042C">
        <w:rPr>
          <w:rFonts w:ascii="Tahoma" w:hAnsi="Tahoma" w:cs="Tahoma"/>
          <w:sz w:val="20"/>
          <w:szCs w:val="20"/>
          <w:lang w:val="en-GB"/>
        </w:rPr>
        <w:t>positive</w:t>
      </w:r>
      <w:r w:rsidR="00A10FB6">
        <w:rPr>
          <w:rFonts w:ascii="Tahoma" w:hAnsi="Tahoma" w:cs="Tahoma"/>
          <w:sz w:val="20"/>
          <w:szCs w:val="20"/>
          <w:lang w:val="en-GB"/>
        </w:rPr>
        <w:t xml:space="preserve"> comments</w:t>
      </w:r>
      <w:r w:rsidR="002F042C">
        <w:rPr>
          <w:rFonts w:ascii="Tahoma" w:hAnsi="Tahoma" w:cs="Tahoma"/>
          <w:sz w:val="20"/>
          <w:szCs w:val="20"/>
          <w:lang w:val="en-GB"/>
        </w:rPr>
        <w:t>.</w:t>
      </w:r>
    </w:p>
    <w:p w:rsidR="00F879EB" w:rsidRPr="001C27B6" w:rsidRDefault="00F879EB" w:rsidP="00F879EB">
      <w:pPr>
        <w:pStyle w:val="Default"/>
        <w:spacing w:line="240" w:lineRule="exact"/>
        <w:ind w:right="720"/>
        <w:rPr>
          <w:rFonts w:ascii="Tahoma" w:hAnsi="Tahoma" w:cs="Tahoma"/>
          <w:b/>
          <w:sz w:val="20"/>
          <w:szCs w:val="20"/>
          <w:lang w:val="en-GB"/>
        </w:rPr>
      </w:pPr>
    </w:p>
    <w:p w:rsidR="00F879EB" w:rsidRPr="001C27B6" w:rsidRDefault="00076D59" w:rsidP="09E21D4E">
      <w:pPr>
        <w:pStyle w:val="Default"/>
        <w:numPr>
          <w:ilvl w:val="0"/>
          <w:numId w:val="9"/>
        </w:numPr>
        <w:spacing w:line="240" w:lineRule="exact"/>
        <w:ind w:right="720"/>
        <w:rPr>
          <w:rFonts w:ascii="Tahoma" w:hAnsi="Tahoma" w:cs="Tahoma"/>
          <w:b/>
          <w:bCs/>
          <w:sz w:val="20"/>
          <w:szCs w:val="20"/>
          <w:lang w:val="en-GB"/>
        </w:rPr>
      </w:pPr>
      <w:r w:rsidRPr="001C27B6">
        <w:rPr>
          <w:rFonts w:ascii="Tahoma" w:hAnsi="Tahoma" w:cs="Tahoma"/>
          <w:b/>
          <w:bCs/>
          <w:sz w:val="20"/>
          <w:szCs w:val="20"/>
          <w:lang w:val="en-GB"/>
        </w:rPr>
        <w:t>My GP App</w:t>
      </w:r>
      <w:r w:rsidR="002F042C">
        <w:rPr>
          <w:rFonts w:ascii="Tahoma" w:hAnsi="Tahoma" w:cs="Tahoma"/>
          <w:b/>
          <w:bCs/>
          <w:sz w:val="20"/>
          <w:szCs w:val="20"/>
          <w:lang w:val="en-GB"/>
        </w:rPr>
        <w:t xml:space="preserve"> – </w:t>
      </w:r>
      <w:r w:rsidR="002F042C" w:rsidRPr="002F042C">
        <w:rPr>
          <w:rFonts w:ascii="Tahoma" w:hAnsi="Tahoma" w:cs="Tahoma"/>
          <w:bCs/>
          <w:sz w:val="20"/>
          <w:szCs w:val="20"/>
          <w:lang w:val="en-GB"/>
        </w:rPr>
        <w:t>Stephanie ha</w:t>
      </w:r>
      <w:r w:rsidR="002F042C">
        <w:rPr>
          <w:rFonts w:ascii="Tahoma" w:hAnsi="Tahoma" w:cs="Tahoma"/>
          <w:bCs/>
          <w:sz w:val="20"/>
          <w:szCs w:val="20"/>
          <w:lang w:val="en-GB"/>
        </w:rPr>
        <w:t>d suggested this item for the agenda so it</w:t>
      </w:r>
      <w:r w:rsidR="002F042C" w:rsidRPr="002F042C">
        <w:rPr>
          <w:rFonts w:ascii="Tahoma" w:hAnsi="Tahoma" w:cs="Tahoma"/>
          <w:bCs/>
          <w:sz w:val="20"/>
          <w:szCs w:val="20"/>
          <w:lang w:val="en-GB"/>
        </w:rPr>
        <w:t xml:space="preserve"> </w:t>
      </w:r>
      <w:r w:rsidR="002F042C">
        <w:rPr>
          <w:rFonts w:ascii="Tahoma" w:hAnsi="Tahoma" w:cs="Tahoma"/>
          <w:bCs/>
          <w:sz w:val="20"/>
          <w:szCs w:val="20"/>
          <w:lang w:val="en-GB"/>
        </w:rPr>
        <w:t>was deferred to the next meeting so she can raise the matter</w:t>
      </w:r>
      <w:r w:rsidR="005322F9">
        <w:rPr>
          <w:rFonts w:ascii="Tahoma" w:hAnsi="Tahoma" w:cs="Tahoma"/>
          <w:bCs/>
          <w:sz w:val="20"/>
          <w:szCs w:val="20"/>
          <w:lang w:val="en-GB"/>
        </w:rPr>
        <w:t xml:space="preserve"> personally</w:t>
      </w:r>
      <w:r w:rsidR="002F042C">
        <w:rPr>
          <w:rFonts w:ascii="Tahoma" w:hAnsi="Tahoma" w:cs="Tahoma"/>
          <w:bCs/>
          <w:sz w:val="20"/>
          <w:szCs w:val="20"/>
          <w:lang w:val="en-GB"/>
        </w:rPr>
        <w:t xml:space="preserve">. </w:t>
      </w:r>
    </w:p>
    <w:p w:rsidR="00BE63DC" w:rsidRPr="00C20222" w:rsidRDefault="00BE63DC" w:rsidP="5EEFF08D">
      <w:pPr>
        <w:pStyle w:val="Default"/>
        <w:spacing w:line="240" w:lineRule="exact"/>
        <w:ind w:left="1080" w:right="720"/>
        <w:rPr>
          <w:rFonts w:ascii="Tahoma" w:hAnsi="Tahoma" w:cs="Tahoma"/>
          <w:sz w:val="20"/>
          <w:szCs w:val="20"/>
          <w:lang w:val="en-GB"/>
        </w:rPr>
      </w:pPr>
    </w:p>
    <w:p w:rsidR="00F37F24" w:rsidRPr="00F37F24" w:rsidRDefault="00076D59" w:rsidP="09E21D4E">
      <w:pPr>
        <w:pStyle w:val="Default"/>
        <w:numPr>
          <w:ilvl w:val="0"/>
          <w:numId w:val="9"/>
        </w:numPr>
        <w:spacing w:line="240" w:lineRule="exact"/>
        <w:ind w:right="720"/>
        <w:rPr>
          <w:rFonts w:ascii="Tahoma" w:hAnsi="Tahoma" w:cs="Tahoma"/>
          <w:b/>
          <w:bCs/>
          <w:sz w:val="20"/>
          <w:szCs w:val="20"/>
        </w:rPr>
      </w:pPr>
      <w:r>
        <w:rPr>
          <w:rFonts w:ascii="Tahoma" w:hAnsi="Tahoma" w:cs="Tahoma"/>
          <w:b/>
          <w:bCs/>
          <w:sz w:val="20"/>
          <w:szCs w:val="20"/>
        </w:rPr>
        <w:t>Car Park</w:t>
      </w:r>
      <w:r w:rsidR="002F042C">
        <w:rPr>
          <w:rFonts w:ascii="Tahoma" w:hAnsi="Tahoma" w:cs="Tahoma"/>
          <w:b/>
          <w:bCs/>
          <w:sz w:val="20"/>
          <w:szCs w:val="20"/>
        </w:rPr>
        <w:t xml:space="preserve"> – </w:t>
      </w:r>
      <w:r w:rsidR="002F042C">
        <w:rPr>
          <w:rFonts w:ascii="Tahoma" w:hAnsi="Tahoma" w:cs="Tahoma"/>
          <w:bCs/>
          <w:sz w:val="20"/>
          <w:szCs w:val="20"/>
        </w:rPr>
        <w:t xml:space="preserve">Elena and her husband litter pick in the surgery car park every Sunday. There is evidence of anti social behavior occurring in this area. The practice spent over £4k last year to improve the lighting and security, including cutting back trees. </w:t>
      </w:r>
      <w:r w:rsidR="000240AB">
        <w:rPr>
          <w:rFonts w:ascii="Tahoma" w:hAnsi="Tahoma" w:cs="Tahoma"/>
          <w:bCs/>
          <w:sz w:val="20"/>
          <w:szCs w:val="20"/>
        </w:rPr>
        <w:t xml:space="preserve">Marilyn asked if the lighting around the surgery was activated by sensors; Sian confirmed that this was the case on the building. </w:t>
      </w:r>
      <w:r w:rsidR="007E11A0">
        <w:rPr>
          <w:rFonts w:ascii="Tahoma" w:hAnsi="Tahoma" w:cs="Tahoma"/>
          <w:bCs/>
          <w:sz w:val="20"/>
          <w:szCs w:val="20"/>
        </w:rPr>
        <w:t>Elena</w:t>
      </w:r>
      <w:r w:rsidR="002F042C">
        <w:rPr>
          <w:rFonts w:ascii="Tahoma" w:hAnsi="Tahoma" w:cs="Tahoma"/>
          <w:bCs/>
          <w:sz w:val="20"/>
          <w:szCs w:val="20"/>
        </w:rPr>
        <w:t xml:space="preserve"> had been in discussion with the Cockfosters Safer Neighbourhood Team and had been assured that they would be carrying out an overnight sweep of the area at the end of July. Elena undertook to send a further email to the SNT to outline the problems. Monty thanked Elena and her husband for their </w:t>
      </w:r>
      <w:r w:rsidR="004C66E7">
        <w:rPr>
          <w:rFonts w:ascii="Tahoma" w:hAnsi="Tahoma" w:cs="Tahoma"/>
          <w:bCs/>
          <w:sz w:val="20"/>
          <w:szCs w:val="20"/>
        </w:rPr>
        <w:t>efforts.</w:t>
      </w:r>
    </w:p>
    <w:p w:rsidR="00D02C37" w:rsidRDefault="00D02C37" w:rsidP="00D02C37">
      <w:pPr>
        <w:pStyle w:val="Default"/>
        <w:spacing w:line="240" w:lineRule="exact"/>
        <w:ind w:right="720"/>
        <w:rPr>
          <w:rFonts w:ascii="Tahoma" w:hAnsi="Tahoma" w:cs="Tahoma"/>
          <w:sz w:val="20"/>
          <w:szCs w:val="20"/>
        </w:rPr>
      </w:pPr>
    </w:p>
    <w:p w:rsidR="00D02C37" w:rsidRDefault="00076D59" w:rsidP="00D02C37">
      <w:pPr>
        <w:pStyle w:val="Default"/>
        <w:numPr>
          <w:ilvl w:val="0"/>
          <w:numId w:val="9"/>
        </w:numPr>
        <w:spacing w:line="240" w:lineRule="exact"/>
        <w:ind w:right="720"/>
        <w:rPr>
          <w:rFonts w:ascii="Tahoma" w:hAnsi="Tahoma" w:cs="Tahoma"/>
          <w:b/>
          <w:sz w:val="20"/>
          <w:szCs w:val="20"/>
        </w:rPr>
      </w:pPr>
      <w:r>
        <w:rPr>
          <w:rFonts w:ascii="Tahoma" w:hAnsi="Tahoma" w:cs="Tahoma"/>
          <w:b/>
          <w:sz w:val="20"/>
          <w:szCs w:val="20"/>
        </w:rPr>
        <w:t>New Staff</w:t>
      </w:r>
      <w:r w:rsidR="004C66E7">
        <w:rPr>
          <w:rFonts w:ascii="Tahoma" w:hAnsi="Tahoma" w:cs="Tahoma"/>
          <w:b/>
          <w:sz w:val="20"/>
          <w:szCs w:val="20"/>
        </w:rPr>
        <w:t xml:space="preserve"> – </w:t>
      </w:r>
      <w:r w:rsidR="004C66E7">
        <w:rPr>
          <w:rFonts w:ascii="Tahoma" w:hAnsi="Tahoma" w:cs="Tahoma"/>
          <w:sz w:val="20"/>
          <w:szCs w:val="20"/>
        </w:rPr>
        <w:t>Sian advised that the two new receptionists, Amy and Angela, had started in recent months and were settling in well.</w:t>
      </w:r>
    </w:p>
    <w:p w:rsidR="00D02C37" w:rsidRDefault="00D02C37" w:rsidP="00D02C37">
      <w:pPr>
        <w:pStyle w:val="Default"/>
        <w:spacing w:line="240" w:lineRule="exact"/>
        <w:ind w:left="1080" w:right="720"/>
        <w:rPr>
          <w:rFonts w:ascii="Tahoma" w:hAnsi="Tahoma" w:cs="Tahoma"/>
          <w:b/>
          <w:sz w:val="20"/>
          <w:szCs w:val="20"/>
        </w:rPr>
      </w:pPr>
    </w:p>
    <w:p w:rsidR="006C3FED" w:rsidRPr="006C3FED" w:rsidRDefault="00076D59" w:rsidP="006C3FED">
      <w:pPr>
        <w:pStyle w:val="Default"/>
        <w:numPr>
          <w:ilvl w:val="0"/>
          <w:numId w:val="9"/>
        </w:numPr>
        <w:spacing w:line="240" w:lineRule="exact"/>
        <w:ind w:right="720"/>
        <w:rPr>
          <w:rFonts w:ascii="Tahoma" w:hAnsi="Tahoma" w:cs="Tahoma"/>
          <w:b/>
          <w:sz w:val="20"/>
          <w:szCs w:val="20"/>
        </w:rPr>
      </w:pPr>
      <w:r>
        <w:rPr>
          <w:rFonts w:ascii="Tahoma" w:hAnsi="Tahoma" w:cs="Tahoma"/>
          <w:b/>
          <w:sz w:val="20"/>
          <w:szCs w:val="20"/>
        </w:rPr>
        <w:t>PPG Meeting Frequency</w:t>
      </w:r>
      <w:r w:rsidR="004C66E7">
        <w:rPr>
          <w:rFonts w:ascii="Tahoma" w:hAnsi="Tahoma" w:cs="Tahoma"/>
          <w:b/>
          <w:sz w:val="20"/>
          <w:szCs w:val="20"/>
        </w:rPr>
        <w:t xml:space="preserve">- </w:t>
      </w:r>
      <w:r w:rsidR="004C66E7">
        <w:rPr>
          <w:rFonts w:ascii="Tahoma" w:hAnsi="Tahoma" w:cs="Tahoma"/>
          <w:sz w:val="20"/>
          <w:szCs w:val="20"/>
        </w:rPr>
        <w:t>Sian</w:t>
      </w:r>
      <w:r w:rsidR="007146F9">
        <w:rPr>
          <w:rFonts w:ascii="Tahoma" w:hAnsi="Tahoma" w:cs="Tahoma"/>
          <w:sz w:val="20"/>
          <w:szCs w:val="20"/>
        </w:rPr>
        <w:t xml:space="preserve"> reported that </w:t>
      </w:r>
      <w:r w:rsidR="000240AB">
        <w:rPr>
          <w:rFonts w:ascii="Tahoma" w:hAnsi="Tahoma" w:cs="Tahoma"/>
          <w:sz w:val="20"/>
          <w:szCs w:val="20"/>
        </w:rPr>
        <w:t>many PPGs do not meet</w:t>
      </w:r>
      <w:r w:rsidR="00941FCD">
        <w:rPr>
          <w:rFonts w:ascii="Tahoma" w:hAnsi="Tahoma" w:cs="Tahoma"/>
          <w:sz w:val="20"/>
          <w:szCs w:val="20"/>
        </w:rPr>
        <w:t xml:space="preserve"> </w:t>
      </w:r>
      <w:r w:rsidR="007E11A0">
        <w:rPr>
          <w:rFonts w:ascii="Tahoma" w:hAnsi="Tahoma" w:cs="Tahoma"/>
          <w:sz w:val="20"/>
          <w:szCs w:val="20"/>
        </w:rPr>
        <w:t>in person</w:t>
      </w:r>
      <w:r w:rsidR="000240AB">
        <w:rPr>
          <w:rFonts w:ascii="Tahoma" w:hAnsi="Tahoma" w:cs="Tahoma"/>
          <w:sz w:val="20"/>
          <w:szCs w:val="20"/>
        </w:rPr>
        <w:t>, and have online meetings. She proposed that our meetings continue in person but quarterly rather than every 2 months. This was agreed.</w:t>
      </w:r>
    </w:p>
    <w:p w:rsidR="00AA43AA" w:rsidRDefault="00F37F24" w:rsidP="00F37F24">
      <w:pPr>
        <w:pStyle w:val="Default"/>
        <w:spacing w:line="240" w:lineRule="exact"/>
        <w:ind w:right="720"/>
        <w:rPr>
          <w:rFonts w:ascii="Tahoma" w:hAnsi="Tahoma" w:cs="Tahoma"/>
          <w:sz w:val="20"/>
          <w:szCs w:val="20"/>
        </w:rPr>
      </w:pPr>
      <w:r>
        <w:rPr>
          <w:rFonts w:ascii="Tahoma" w:hAnsi="Tahoma" w:cs="Tahoma"/>
          <w:sz w:val="20"/>
          <w:szCs w:val="20"/>
        </w:rPr>
        <w:t xml:space="preserve">      </w:t>
      </w:r>
      <w:r w:rsidR="00AA43AA" w:rsidRPr="00F37F24">
        <w:rPr>
          <w:rFonts w:ascii="Tahoma" w:hAnsi="Tahoma" w:cs="Tahoma"/>
          <w:sz w:val="20"/>
          <w:szCs w:val="20"/>
        </w:rPr>
        <w:t xml:space="preserve"> </w:t>
      </w:r>
    </w:p>
    <w:p w:rsidR="002F7AC8" w:rsidRPr="00941FCD" w:rsidRDefault="002F7AC8" w:rsidP="00941FCD">
      <w:pPr>
        <w:pStyle w:val="Default"/>
        <w:numPr>
          <w:ilvl w:val="0"/>
          <w:numId w:val="9"/>
        </w:numPr>
        <w:spacing w:line="240" w:lineRule="exact"/>
        <w:ind w:right="720"/>
        <w:rPr>
          <w:rFonts w:ascii="Tahoma" w:hAnsi="Tahoma" w:cs="Tahoma"/>
          <w:b/>
          <w:sz w:val="20"/>
          <w:szCs w:val="20"/>
        </w:rPr>
      </w:pPr>
      <w:r w:rsidRPr="002F7AC8">
        <w:rPr>
          <w:rFonts w:ascii="Tahoma" w:hAnsi="Tahoma" w:cs="Tahoma"/>
          <w:b/>
          <w:sz w:val="20"/>
          <w:szCs w:val="20"/>
        </w:rPr>
        <w:t>D</w:t>
      </w:r>
      <w:r w:rsidR="00941FCD">
        <w:rPr>
          <w:rFonts w:ascii="Tahoma" w:hAnsi="Tahoma" w:cs="Tahoma"/>
          <w:b/>
          <w:sz w:val="20"/>
          <w:szCs w:val="20"/>
        </w:rPr>
        <w:t xml:space="preserve">id </w:t>
      </w:r>
      <w:r w:rsidRPr="002F7AC8">
        <w:rPr>
          <w:rFonts w:ascii="Tahoma" w:hAnsi="Tahoma" w:cs="Tahoma"/>
          <w:b/>
          <w:sz w:val="20"/>
          <w:szCs w:val="20"/>
        </w:rPr>
        <w:t>N</w:t>
      </w:r>
      <w:r w:rsidR="00941FCD">
        <w:rPr>
          <w:rFonts w:ascii="Tahoma" w:hAnsi="Tahoma" w:cs="Tahoma"/>
          <w:b/>
          <w:sz w:val="20"/>
          <w:szCs w:val="20"/>
        </w:rPr>
        <w:t xml:space="preserve">ot Attend </w:t>
      </w:r>
      <w:r w:rsidRPr="002F7AC8">
        <w:rPr>
          <w:rFonts w:ascii="Tahoma" w:hAnsi="Tahoma" w:cs="Tahoma"/>
          <w:b/>
          <w:sz w:val="20"/>
          <w:szCs w:val="20"/>
        </w:rPr>
        <w:t>Report</w:t>
      </w:r>
      <w:r w:rsidR="00941FCD">
        <w:rPr>
          <w:rFonts w:ascii="Tahoma" w:hAnsi="Tahoma" w:cs="Tahoma"/>
          <w:b/>
          <w:sz w:val="20"/>
          <w:szCs w:val="20"/>
        </w:rPr>
        <w:t xml:space="preserve"> -</w:t>
      </w:r>
      <w:r w:rsidRPr="00941FCD">
        <w:rPr>
          <w:rFonts w:ascii="Tahoma" w:hAnsi="Tahoma" w:cs="Tahoma"/>
          <w:sz w:val="20"/>
          <w:szCs w:val="20"/>
        </w:rPr>
        <w:t xml:space="preserve">There were </w:t>
      </w:r>
      <w:r w:rsidRPr="00941FCD">
        <w:rPr>
          <w:rFonts w:ascii="Tahoma" w:hAnsi="Tahoma" w:cs="Tahoma"/>
          <w:sz w:val="20"/>
          <w:szCs w:val="20"/>
          <w:lang w:val="en-GB"/>
        </w:rPr>
        <w:t>2</w:t>
      </w:r>
      <w:r w:rsidR="005C0397" w:rsidRPr="00941FCD">
        <w:rPr>
          <w:rFonts w:ascii="Tahoma" w:hAnsi="Tahoma" w:cs="Tahoma"/>
          <w:sz w:val="20"/>
          <w:szCs w:val="20"/>
          <w:lang w:val="en-GB"/>
        </w:rPr>
        <w:t>45</w:t>
      </w:r>
      <w:r w:rsidRPr="00941FCD">
        <w:rPr>
          <w:rFonts w:ascii="Tahoma" w:hAnsi="Tahoma" w:cs="Tahoma"/>
          <w:sz w:val="20"/>
          <w:szCs w:val="20"/>
        </w:rPr>
        <w:t xml:space="preserve"> appointments out of 3</w:t>
      </w:r>
      <w:r w:rsidR="005C0397" w:rsidRPr="00941FCD">
        <w:rPr>
          <w:rFonts w:ascii="Tahoma" w:hAnsi="Tahoma" w:cs="Tahoma"/>
          <w:sz w:val="20"/>
          <w:szCs w:val="20"/>
        </w:rPr>
        <w:t>750</w:t>
      </w:r>
      <w:r w:rsidRPr="00941FCD">
        <w:rPr>
          <w:rFonts w:ascii="Tahoma" w:hAnsi="Tahoma" w:cs="Tahoma"/>
          <w:sz w:val="20"/>
          <w:szCs w:val="20"/>
        </w:rPr>
        <w:t xml:space="preserve"> lost during the last reporting period</w:t>
      </w:r>
      <w:r w:rsidR="00685E7B" w:rsidRPr="00941FCD">
        <w:rPr>
          <w:rFonts w:ascii="Tahoma" w:hAnsi="Tahoma" w:cs="Tahoma"/>
          <w:sz w:val="20"/>
          <w:szCs w:val="20"/>
        </w:rPr>
        <w:t>, i.e. 6</w:t>
      </w:r>
      <w:r w:rsidR="005C0397" w:rsidRPr="00941FCD">
        <w:rPr>
          <w:rFonts w:ascii="Tahoma" w:hAnsi="Tahoma" w:cs="Tahoma"/>
          <w:sz w:val="20"/>
          <w:szCs w:val="20"/>
        </w:rPr>
        <w:t>.5</w:t>
      </w:r>
      <w:r w:rsidR="00685E7B" w:rsidRPr="00941FCD">
        <w:rPr>
          <w:rFonts w:ascii="Tahoma" w:hAnsi="Tahoma" w:cs="Tahoma"/>
          <w:sz w:val="20"/>
          <w:szCs w:val="20"/>
        </w:rPr>
        <w:t xml:space="preserve">%. </w:t>
      </w:r>
      <w:r w:rsidR="005C0397" w:rsidRPr="00941FCD">
        <w:rPr>
          <w:rFonts w:ascii="Tahoma" w:hAnsi="Tahoma" w:cs="Tahoma"/>
          <w:sz w:val="20"/>
          <w:szCs w:val="20"/>
        </w:rPr>
        <w:t>This was a slight increase from 6% reported at the last meeting.</w:t>
      </w:r>
    </w:p>
    <w:p w:rsidR="00B417E7" w:rsidRDefault="00B417E7" w:rsidP="002F7AC8">
      <w:pPr>
        <w:pStyle w:val="Default"/>
        <w:spacing w:line="240" w:lineRule="exact"/>
        <w:ind w:left="1080" w:right="720"/>
        <w:rPr>
          <w:rFonts w:ascii="Tahoma" w:hAnsi="Tahoma" w:cs="Tahoma"/>
          <w:sz w:val="20"/>
          <w:szCs w:val="20"/>
        </w:rPr>
      </w:pPr>
    </w:p>
    <w:p w:rsidR="00941FCD" w:rsidRDefault="00941FCD" w:rsidP="00CF6B30">
      <w:pPr>
        <w:pStyle w:val="Default"/>
        <w:numPr>
          <w:ilvl w:val="0"/>
          <w:numId w:val="9"/>
        </w:numPr>
        <w:spacing w:line="240" w:lineRule="exact"/>
        <w:ind w:right="720"/>
        <w:rPr>
          <w:rFonts w:ascii="Tahoma" w:hAnsi="Tahoma" w:cs="Tahoma"/>
          <w:b/>
          <w:sz w:val="20"/>
          <w:szCs w:val="20"/>
        </w:rPr>
      </w:pPr>
    </w:p>
    <w:p w:rsidR="00941FCD" w:rsidRDefault="00941FCD" w:rsidP="00941FCD">
      <w:pPr>
        <w:pStyle w:val="ListParagraph"/>
        <w:rPr>
          <w:rFonts w:ascii="Tahoma" w:hAnsi="Tahoma" w:cs="Tahoma"/>
          <w:b/>
          <w:sz w:val="20"/>
          <w:szCs w:val="20"/>
        </w:rPr>
      </w:pPr>
    </w:p>
    <w:p w:rsidR="00CF6B30" w:rsidRDefault="00CF6B30" w:rsidP="00CF6B30">
      <w:pPr>
        <w:pStyle w:val="Default"/>
        <w:numPr>
          <w:ilvl w:val="0"/>
          <w:numId w:val="9"/>
        </w:numPr>
        <w:spacing w:line="240" w:lineRule="exact"/>
        <w:ind w:right="720"/>
        <w:rPr>
          <w:rFonts w:ascii="Tahoma" w:hAnsi="Tahoma" w:cs="Tahoma"/>
          <w:b/>
          <w:sz w:val="20"/>
          <w:szCs w:val="20"/>
        </w:rPr>
      </w:pPr>
      <w:r>
        <w:rPr>
          <w:rFonts w:ascii="Tahoma" w:hAnsi="Tahoma" w:cs="Tahoma"/>
          <w:b/>
          <w:sz w:val="20"/>
          <w:szCs w:val="20"/>
        </w:rPr>
        <w:t>AOB</w:t>
      </w:r>
    </w:p>
    <w:p w:rsidR="00941FCD" w:rsidRDefault="00941FCD" w:rsidP="00941FCD">
      <w:pPr>
        <w:pStyle w:val="Default"/>
        <w:spacing w:line="240" w:lineRule="exact"/>
        <w:ind w:left="720" w:right="720" w:firstLine="360"/>
        <w:rPr>
          <w:rFonts w:ascii="Tahoma" w:hAnsi="Tahoma" w:cs="Tahoma"/>
          <w:sz w:val="20"/>
          <w:szCs w:val="20"/>
        </w:rPr>
      </w:pPr>
    </w:p>
    <w:p w:rsidR="00941FCD" w:rsidRDefault="005C0397" w:rsidP="00941FCD">
      <w:pPr>
        <w:pStyle w:val="Default"/>
        <w:numPr>
          <w:ilvl w:val="1"/>
          <w:numId w:val="9"/>
        </w:numPr>
        <w:spacing w:line="240" w:lineRule="exact"/>
        <w:ind w:right="720"/>
        <w:rPr>
          <w:rFonts w:ascii="Tahoma" w:hAnsi="Tahoma" w:cs="Tahoma"/>
          <w:sz w:val="20"/>
          <w:szCs w:val="20"/>
        </w:rPr>
      </w:pPr>
      <w:r w:rsidRPr="005C0397">
        <w:rPr>
          <w:rFonts w:ascii="Tahoma" w:hAnsi="Tahoma" w:cs="Tahoma"/>
          <w:sz w:val="20"/>
          <w:szCs w:val="20"/>
        </w:rPr>
        <w:t>John</w:t>
      </w:r>
      <w:r>
        <w:rPr>
          <w:rFonts w:ascii="Tahoma" w:hAnsi="Tahoma" w:cs="Tahoma"/>
          <w:sz w:val="20"/>
          <w:szCs w:val="20"/>
        </w:rPr>
        <w:t xml:space="preserve"> reported that he had been invited the join the Patient Reference Group set up the Enfield CCG, and that he had accepted. There should be 9 representatives but so far only 4 had been appointed. Meetings are to be held quarterly. He attended the inaugural meeting on 4</w:t>
      </w:r>
      <w:r w:rsidRPr="005C0397">
        <w:rPr>
          <w:rFonts w:ascii="Tahoma" w:hAnsi="Tahoma" w:cs="Tahoma"/>
          <w:sz w:val="20"/>
          <w:szCs w:val="20"/>
          <w:vertAlign w:val="superscript"/>
        </w:rPr>
        <w:t>th</w:t>
      </w:r>
      <w:r>
        <w:rPr>
          <w:rFonts w:ascii="Tahoma" w:hAnsi="Tahoma" w:cs="Tahoma"/>
          <w:sz w:val="20"/>
          <w:szCs w:val="20"/>
        </w:rPr>
        <w:t xml:space="preserve"> July 2019 and was unimpressed. The meeting started 15 minutes late and lasted for 2 hours. Much was what was discussed overlapped with </w:t>
      </w:r>
      <w:r w:rsidR="00692912">
        <w:rPr>
          <w:rFonts w:ascii="Tahoma" w:hAnsi="Tahoma" w:cs="Tahoma"/>
          <w:sz w:val="20"/>
          <w:szCs w:val="20"/>
        </w:rPr>
        <w:t xml:space="preserve">previous </w:t>
      </w:r>
      <w:r>
        <w:rPr>
          <w:rFonts w:ascii="Tahoma" w:hAnsi="Tahoma" w:cs="Tahoma"/>
          <w:sz w:val="20"/>
          <w:szCs w:val="20"/>
        </w:rPr>
        <w:t xml:space="preserve">discussions at the PPG and the PPG Network Group. He had 2 items to report: </w:t>
      </w:r>
    </w:p>
    <w:p w:rsidR="00941FCD" w:rsidRDefault="005C0397" w:rsidP="00941FCD">
      <w:pPr>
        <w:pStyle w:val="Default"/>
        <w:numPr>
          <w:ilvl w:val="0"/>
          <w:numId w:val="14"/>
        </w:numPr>
        <w:spacing w:line="240" w:lineRule="exact"/>
        <w:ind w:right="720"/>
        <w:rPr>
          <w:rFonts w:ascii="Tahoma" w:hAnsi="Tahoma" w:cs="Tahoma"/>
          <w:sz w:val="20"/>
          <w:szCs w:val="20"/>
        </w:rPr>
      </w:pPr>
      <w:r>
        <w:rPr>
          <w:rFonts w:ascii="Tahoma" w:hAnsi="Tahoma" w:cs="Tahoma"/>
          <w:sz w:val="20"/>
          <w:szCs w:val="20"/>
        </w:rPr>
        <w:t xml:space="preserve">Phlebotomy – more locations are to be made available for blood test appointments. </w:t>
      </w:r>
    </w:p>
    <w:p w:rsidR="005C0397" w:rsidRDefault="005C0397" w:rsidP="00941FCD">
      <w:pPr>
        <w:pStyle w:val="Default"/>
        <w:numPr>
          <w:ilvl w:val="0"/>
          <w:numId w:val="14"/>
        </w:numPr>
        <w:spacing w:line="240" w:lineRule="exact"/>
        <w:ind w:right="720"/>
        <w:rPr>
          <w:rFonts w:ascii="Tahoma" w:hAnsi="Tahoma" w:cs="Tahoma"/>
          <w:sz w:val="20"/>
          <w:szCs w:val="20"/>
        </w:rPr>
      </w:pPr>
      <w:r>
        <w:rPr>
          <w:rFonts w:ascii="Tahoma" w:hAnsi="Tahoma" w:cs="Tahoma"/>
          <w:sz w:val="20"/>
          <w:szCs w:val="20"/>
        </w:rPr>
        <w:t xml:space="preserve">Reduction of hours at Chase Farm Urgent Care Centre – it was reported that </w:t>
      </w:r>
      <w:r w:rsidR="00934898">
        <w:rPr>
          <w:rFonts w:ascii="Tahoma" w:hAnsi="Tahoma" w:cs="Tahoma"/>
          <w:sz w:val="20"/>
          <w:szCs w:val="20"/>
        </w:rPr>
        <w:t>the Centre would be closing at 9pm rather than 10pm as at present because the number of patients attending on that last hour represented only 2.76% of the daily total.</w:t>
      </w:r>
      <w:r w:rsidR="00941FCD">
        <w:rPr>
          <w:rFonts w:ascii="Tahoma" w:hAnsi="Tahoma" w:cs="Tahoma"/>
          <w:sz w:val="20"/>
          <w:szCs w:val="20"/>
        </w:rPr>
        <w:t xml:space="preserve"> </w:t>
      </w:r>
      <w:r w:rsidR="00934898">
        <w:rPr>
          <w:rFonts w:ascii="Tahoma" w:hAnsi="Tahoma" w:cs="Tahoma"/>
          <w:sz w:val="20"/>
          <w:szCs w:val="20"/>
        </w:rPr>
        <w:t xml:space="preserve"> </w:t>
      </w:r>
      <w:r w:rsidR="00941FCD">
        <w:rPr>
          <w:rFonts w:ascii="Tahoma" w:hAnsi="Tahoma" w:cs="Tahoma"/>
          <w:sz w:val="20"/>
          <w:szCs w:val="20"/>
        </w:rPr>
        <w:t>John</w:t>
      </w:r>
      <w:r w:rsidR="00934898">
        <w:rPr>
          <w:rFonts w:ascii="Tahoma" w:hAnsi="Tahoma" w:cs="Tahoma"/>
          <w:sz w:val="20"/>
          <w:szCs w:val="20"/>
        </w:rPr>
        <w:t xml:space="preserve"> recommended that the PPG should oppose this decision</w:t>
      </w:r>
      <w:r w:rsidR="00941FCD">
        <w:rPr>
          <w:rFonts w:ascii="Tahoma" w:hAnsi="Tahoma" w:cs="Tahoma"/>
          <w:sz w:val="20"/>
          <w:szCs w:val="20"/>
        </w:rPr>
        <w:t xml:space="preserve"> </w:t>
      </w:r>
      <w:r w:rsidR="00941FCD">
        <w:rPr>
          <w:rFonts w:ascii="Tahoma" w:eastAsia="Times New Roman" w:hAnsi="Tahoma" w:cs="Tahoma"/>
          <w:sz w:val="20"/>
          <w:szCs w:val="20"/>
          <w:lang w:val="en-GB"/>
        </w:rPr>
        <w:t>because</w:t>
      </w:r>
      <w:r w:rsidR="00941FCD" w:rsidRPr="00941FCD">
        <w:rPr>
          <w:rFonts w:ascii="Tahoma" w:eastAsia="Times New Roman" w:hAnsi="Tahoma" w:cs="Tahoma"/>
          <w:sz w:val="20"/>
          <w:szCs w:val="20"/>
          <w:lang w:val="en-GB"/>
        </w:rPr>
        <w:t xml:space="preserve"> even if there are few attendees between 9 and 10 pm they have a need and right to be seen and the cut in hours was to save money, not help patients</w:t>
      </w:r>
      <w:r w:rsidR="00941FCD">
        <w:rPr>
          <w:rFonts w:ascii="Tahoma" w:eastAsia="Times New Roman" w:hAnsi="Tahoma" w:cs="Tahoma"/>
          <w:sz w:val="20"/>
          <w:szCs w:val="20"/>
          <w:lang w:val="en-GB"/>
        </w:rPr>
        <w:t xml:space="preserve">.  Monty agreed and the meeting </w:t>
      </w:r>
      <w:r w:rsidR="000F420B">
        <w:rPr>
          <w:rFonts w:ascii="Tahoma" w:eastAsia="Times New Roman" w:hAnsi="Tahoma" w:cs="Tahoma"/>
          <w:sz w:val="20"/>
          <w:szCs w:val="20"/>
          <w:lang w:val="en-GB"/>
        </w:rPr>
        <w:t xml:space="preserve">concurred. </w:t>
      </w:r>
      <w:r w:rsidR="00941FCD">
        <w:rPr>
          <w:rFonts w:ascii="Tahoma" w:eastAsia="Times New Roman" w:hAnsi="Tahoma" w:cs="Tahoma"/>
          <w:sz w:val="20"/>
          <w:szCs w:val="20"/>
          <w:lang w:val="en-GB"/>
        </w:rPr>
        <w:t>T</w:t>
      </w:r>
      <w:r w:rsidR="00934898">
        <w:rPr>
          <w:rFonts w:ascii="Tahoma" w:hAnsi="Tahoma" w:cs="Tahoma"/>
          <w:sz w:val="20"/>
          <w:szCs w:val="20"/>
        </w:rPr>
        <w:t>he closing date for consultation is 19</w:t>
      </w:r>
      <w:r w:rsidR="00934898" w:rsidRPr="00934898">
        <w:rPr>
          <w:rFonts w:ascii="Tahoma" w:hAnsi="Tahoma" w:cs="Tahoma"/>
          <w:sz w:val="20"/>
          <w:szCs w:val="20"/>
          <w:vertAlign w:val="superscript"/>
        </w:rPr>
        <w:t>th</w:t>
      </w:r>
      <w:r w:rsidR="00934898">
        <w:rPr>
          <w:rFonts w:ascii="Tahoma" w:hAnsi="Tahoma" w:cs="Tahoma"/>
          <w:sz w:val="20"/>
          <w:szCs w:val="20"/>
        </w:rPr>
        <w:t xml:space="preserve"> July.</w:t>
      </w:r>
    </w:p>
    <w:p w:rsidR="00941FCD" w:rsidRDefault="00941FCD" w:rsidP="00941FCD">
      <w:pPr>
        <w:pStyle w:val="Default"/>
        <w:spacing w:line="240" w:lineRule="exact"/>
        <w:ind w:right="720"/>
        <w:rPr>
          <w:rFonts w:ascii="Tahoma" w:hAnsi="Tahoma" w:cs="Tahoma"/>
          <w:sz w:val="20"/>
          <w:szCs w:val="20"/>
        </w:rPr>
      </w:pPr>
    </w:p>
    <w:p w:rsidR="004F1790" w:rsidRDefault="00934898" w:rsidP="00941FCD">
      <w:pPr>
        <w:pStyle w:val="Default"/>
        <w:numPr>
          <w:ilvl w:val="1"/>
          <w:numId w:val="9"/>
        </w:numPr>
        <w:spacing w:line="240" w:lineRule="exact"/>
        <w:ind w:right="720"/>
        <w:rPr>
          <w:rFonts w:ascii="Tahoma" w:hAnsi="Tahoma" w:cs="Tahoma"/>
          <w:sz w:val="20"/>
          <w:szCs w:val="20"/>
        </w:rPr>
      </w:pPr>
      <w:r w:rsidRPr="004F1790">
        <w:rPr>
          <w:rFonts w:ascii="Tahoma" w:hAnsi="Tahoma" w:cs="Tahoma"/>
          <w:sz w:val="20"/>
          <w:szCs w:val="20"/>
        </w:rPr>
        <w:t>Sian reported that ther</w:t>
      </w:r>
      <w:r w:rsidR="00692912">
        <w:rPr>
          <w:rFonts w:ascii="Tahoma" w:hAnsi="Tahoma" w:cs="Tahoma"/>
          <w:sz w:val="20"/>
          <w:szCs w:val="20"/>
        </w:rPr>
        <w:t>e had been changes to the Extended GP Access</w:t>
      </w:r>
      <w:r w:rsidRPr="004F1790">
        <w:rPr>
          <w:rFonts w:ascii="Tahoma" w:hAnsi="Tahoma" w:cs="Tahoma"/>
          <w:sz w:val="20"/>
          <w:szCs w:val="20"/>
        </w:rPr>
        <w:t xml:space="preserve"> service provided by</w:t>
      </w:r>
      <w:r w:rsidR="00692912">
        <w:rPr>
          <w:rFonts w:ascii="Tahoma" w:hAnsi="Tahoma" w:cs="Tahoma"/>
          <w:sz w:val="20"/>
          <w:szCs w:val="20"/>
        </w:rPr>
        <w:t xml:space="preserve"> the CCG. The p</w:t>
      </w:r>
      <w:r w:rsidRPr="004F1790">
        <w:rPr>
          <w:rFonts w:ascii="Tahoma" w:hAnsi="Tahoma" w:cs="Tahoma"/>
          <w:sz w:val="20"/>
          <w:szCs w:val="20"/>
        </w:rPr>
        <w:t>hone service was withdrawn on 1</w:t>
      </w:r>
      <w:r w:rsidRPr="004F1790">
        <w:rPr>
          <w:rFonts w:ascii="Tahoma" w:hAnsi="Tahoma" w:cs="Tahoma"/>
          <w:sz w:val="20"/>
          <w:szCs w:val="20"/>
          <w:vertAlign w:val="superscript"/>
        </w:rPr>
        <w:t>st</w:t>
      </w:r>
      <w:r w:rsidRPr="004F1790">
        <w:rPr>
          <w:rFonts w:ascii="Tahoma" w:hAnsi="Tahoma" w:cs="Tahoma"/>
          <w:sz w:val="20"/>
          <w:szCs w:val="20"/>
        </w:rPr>
        <w:t xml:space="preserve"> Jul</w:t>
      </w:r>
      <w:r w:rsidR="004F1790" w:rsidRPr="004F1790">
        <w:rPr>
          <w:rFonts w:ascii="Tahoma" w:hAnsi="Tahoma" w:cs="Tahoma"/>
          <w:sz w:val="20"/>
          <w:szCs w:val="20"/>
        </w:rPr>
        <w:t>y.</w:t>
      </w:r>
      <w:r w:rsidRPr="004F1790">
        <w:rPr>
          <w:rFonts w:ascii="Tahoma" w:hAnsi="Tahoma" w:cs="Tahoma"/>
          <w:sz w:val="20"/>
          <w:szCs w:val="20"/>
        </w:rPr>
        <w:t xml:space="preserve"> </w:t>
      </w:r>
      <w:r w:rsidR="004F1790" w:rsidRPr="004F1790">
        <w:rPr>
          <w:rFonts w:ascii="Tahoma" w:hAnsi="Tahoma" w:cs="Tahoma"/>
          <w:sz w:val="20"/>
          <w:szCs w:val="20"/>
        </w:rPr>
        <w:t>From 8</w:t>
      </w:r>
      <w:r w:rsidR="004F1790" w:rsidRPr="004F1790">
        <w:rPr>
          <w:rFonts w:ascii="Tahoma" w:hAnsi="Tahoma" w:cs="Tahoma"/>
          <w:sz w:val="20"/>
          <w:szCs w:val="20"/>
          <w:vertAlign w:val="superscript"/>
        </w:rPr>
        <w:t>th</w:t>
      </w:r>
      <w:r w:rsidR="004F1790" w:rsidRPr="004F1790">
        <w:rPr>
          <w:rFonts w:ascii="Tahoma" w:hAnsi="Tahoma" w:cs="Tahoma"/>
          <w:sz w:val="20"/>
          <w:szCs w:val="20"/>
        </w:rPr>
        <w:t xml:space="preserve"> July, appointments can no longer be made directly with the hub</w:t>
      </w:r>
      <w:r w:rsidR="00692912">
        <w:rPr>
          <w:rFonts w:ascii="Tahoma" w:hAnsi="Tahoma" w:cs="Tahoma"/>
          <w:sz w:val="20"/>
          <w:szCs w:val="20"/>
        </w:rPr>
        <w:t>s; they</w:t>
      </w:r>
      <w:r w:rsidRPr="004F1790">
        <w:rPr>
          <w:rFonts w:ascii="Tahoma" w:hAnsi="Tahoma" w:cs="Tahoma"/>
          <w:sz w:val="20"/>
          <w:szCs w:val="20"/>
        </w:rPr>
        <w:t xml:space="preserve"> </w:t>
      </w:r>
      <w:r w:rsidR="004F1790" w:rsidRPr="004F1790">
        <w:rPr>
          <w:rFonts w:ascii="Tahoma" w:hAnsi="Tahoma" w:cs="Tahoma"/>
          <w:sz w:val="20"/>
          <w:szCs w:val="20"/>
        </w:rPr>
        <w:t xml:space="preserve">must be made via the GP surgery or NHS 111 operators, who are triaging and </w:t>
      </w:r>
      <w:r w:rsidR="00692912">
        <w:rPr>
          <w:rFonts w:ascii="Tahoma" w:hAnsi="Tahoma" w:cs="Tahoma"/>
          <w:sz w:val="20"/>
          <w:szCs w:val="20"/>
        </w:rPr>
        <w:t>making appointments as necessary.</w:t>
      </w:r>
    </w:p>
    <w:p w:rsidR="000F420B" w:rsidRPr="004F1790" w:rsidRDefault="000F420B" w:rsidP="000F420B">
      <w:pPr>
        <w:pStyle w:val="Default"/>
        <w:spacing w:line="240" w:lineRule="exact"/>
        <w:ind w:left="1800" w:right="720"/>
        <w:rPr>
          <w:rFonts w:ascii="Tahoma" w:hAnsi="Tahoma" w:cs="Tahoma"/>
          <w:sz w:val="20"/>
          <w:szCs w:val="20"/>
        </w:rPr>
      </w:pPr>
    </w:p>
    <w:p w:rsidR="00934898" w:rsidRDefault="00934898" w:rsidP="005C0397">
      <w:pPr>
        <w:pStyle w:val="Default"/>
        <w:numPr>
          <w:ilvl w:val="1"/>
          <w:numId w:val="9"/>
        </w:numPr>
        <w:spacing w:line="240" w:lineRule="exact"/>
        <w:ind w:right="720"/>
        <w:rPr>
          <w:rFonts w:ascii="Tahoma" w:hAnsi="Tahoma" w:cs="Tahoma"/>
          <w:sz w:val="20"/>
          <w:szCs w:val="20"/>
        </w:rPr>
      </w:pPr>
      <w:r>
        <w:rPr>
          <w:rFonts w:ascii="Tahoma" w:hAnsi="Tahoma" w:cs="Tahoma"/>
          <w:sz w:val="20"/>
          <w:szCs w:val="20"/>
        </w:rPr>
        <w:t xml:space="preserve">Elena asked Sian to find out what other PPGs discussed at their meetings. </w:t>
      </w:r>
      <w:r w:rsidR="004F1790">
        <w:rPr>
          <w:rFonts w:ascii="Tahoma" w:hAnsi="Tahoma" w:cs="Tahoma"/>
          <w:sz w:val="20"/>
          <w:szCs w:val="20"/>
        </w:rPr>
        <w:t>Do th</w:t>
      </w:r>
      <w:r w:rsidR="005322F9">
        <w:rPr>
          <w:rFonts w:ascii="Tahoma" w:hAnsi="Tahoma" w:cs="Tahoma"/>
          <w:sz w:val="20"/>
          <w:szCs w:val="20"/>
        </w:rPr>
        <w:t>e</w:t>
      </w:r>
      <w:r w:rsidR="004F1790">
        <w:rPr>
          <w:rFonts w:ascii="Tahoma" w:hAnsi="Tahoma" w:cs="Tahoma"/>
          <w:sz w:val="20"/>
          <w:szCs w:val="20"/>
        </w:rPr>
        <w:t>y have guest speakers</w:t>
      </w:r>
      <w:r w:rsidR="005322F9">
        <w:rPr>
          <w:rFonts w:ascii="Tahoma" w:hAnsi="Tahoma" w:cs="Tahoma"/>
          <w:sz w:val="20"/>
          <w:szCs w:val="20"/>
        </w:rPr>
        <w:t>?</w:t>
      </w:r>
    </w:p>
    <w:p w:rsidR="000F420B" w:rsidRDefault="000F420B" w:rsidP="000F420B">
      <w:pPr>
        <w:pStyle w:val="ListParagraph"/>
        <w:rPr>
          <w:rFonts w:ascii="Tahoma" w:hAnsi="Tahoma" w:cs="Tahoma"/>
          <w:sz w:val="20"/>
          <w:szCs w:val="20"/>
        </w:rPr>
      </w:pPr>
    </w:p>
    <w:p w:rsidR="000F420B" w:rsidRDefault="000F420B" w:rsidP="000F420B">
      <w:pPr>
        <w:pStyle w:val="Default"/>
        <w:spacing w:line="240" w:lineRule="exact"/>
        <w:ind w:left="1800" w:right="720"/>
        <w:rPr>
          <w:rFonts w:ascii="Tahoma" w:hAnsi="Tahoma" w:cs="Tahoma"/>
          <w:sz w:val="20"/>
          <w:szCs w:val="20"/>
        </w:rPr>
      </w:pPr>
    </w:p>
    <w:p w:rsidR="005322F9" w:rsidRPr="005C0397" w:rsidRDefault="005322F9" w:rsidP="005C0397">
      <w:pPr>
        <w:pStyle w:val="Default"/>
        <w:numPr>
          <w:ilvl w:val="1"/>
          <w:numId w:val="9"/>
        </w:numPr>
        <w:spacing w:line="240" w:lineRule="exact"/>
        <w:ind w:right="720"/>
        <w:rPr>
          <w:rFonts w:ascii="Tahoma" w:hAnsi="Tahoma" w:cs="Tahoma"/>
          <w:sz w:val="20"/>
          <w:szCs w:val="20"/>
        </w:rPr>
      </w:pPr>
      <w:r>
        <w:rPr>
          <w:rFonts w:ascii="Tahoma" w:hAnsi="Tahoma" w:cs="Tahoma"/>
          <w:sz w:val="20"/>
          <w:szCs w:val="20"/>
        </w:rPr>
        <w:t xml:space="preserve">Maria asked what is meant by social prescribing. Sian explained that this means helping people with </w:t>
      </w:r>
      <w:r w:rsidR="00692912">
        <w:rPr>
          <w:rFonts w:ascii="Tahoma" w:hAnsi="Tahoma" w:cs="Tahoma"/>
          <w:sz w:val="20"/>
          <w:szCs w:val="20"/>
        </w:rPr>
        <w:t>long term conditions</w:t>
      </w:r>
      <w:r>
        <w:rPr>
          <w:rFonts w:ascii="Tahoma" w:hAnsi="Tahoma" w:cs="Tahoma"/>
          <w:sz w:val="20"/>
          <w:szCs w:val="20"/>
        </w:rPr>
        <w:t xml:space="preserve"> that affect their </w:t>
      </w:r>
      <w:r w:rsidR="00692912">
        <w:rPr>
          <w:rFonts w:ascii="Tahoma" w:hAnsi="Tahoma" w:cs="Tahoma"/>
          <w:sz w:val="20"/>
          <w:szCs w:val="20"/>
        </w:rPr>
        <w:t xml:space="preserve">physical or mental </w:t>
      </w:r>
      <w:r>
        <w:rPr>
          <w:rFonts w:ascii="Tahoma" w:hAnsi="Tahoma" w:cs="Tahoma"/>
          <w:sz w:val="20"/>
          <w:szCs w:val="20"/>
        </w:rPr>
        <w:t>health such loneliness, depression</w:t>
      </w:r>
      <w:r w:rsidR="00692912">
        <w:rPr>
          <w:rFonts w:ascii="Tahoma" w:hAnsi="Tahoma" w:cs="Tahoma"/>
          <w:sz w:val="20"/>
          <w:szCs w:val="20"/>
        </w:rPr>
        <w:t xml:space="preserve"> or isolation, to get help to improve the quality of their life. The surgery can recommend patients that might benefit from this service.</w:t>
      </w:r>
    </w:p>
    <w:p w:rsidR="00CF6B30" w:rsidRDefault="00CF6B30" w:rsidP="00CF6B30">
      <w:pPr>
        <w:pStyle w:val="Default"/>
        <w:spacing w:line="240" w:lineRule="exact"/>
        <w:ind w:right="720"/>
        <w:rPr>
          <w:rFonts w:ascii="Tahoma" w:hAnsi="Tahoma" w:cs="Tahoma"/>
          <w:b/>
          <w:sz w:val="20"/>
          <w:szCs w:val="20"/>
        </w:rPr>
      </w:pPr>
    </w:p>
    <w:p w:rsidR="00B417E7" w:rsidRPr="00CF6B30" w:rsidRDefault="00B417E7" w:rsidP="002F7AC8">
      <w:pPr>
        <w:pStyle w:val="Default"/>
        <w:spacing w:line="240" w:lineRule="exact"/>
        <w:ind w:left="1080" w:right="720"/>
        <w:rPr>
          <w:rFonts w:ascii="Tahoma" w:hAnsi="Tahoma" w:cs="Tahoma"/>
          <w:sz w:val="20"/>
          <w:szCs w:val="20"/>
        </w:rPr>
      </w:pPr>
    </w:p>
    <w:p w:rsidR="0015463D" w:rsidRDefault="005C0397" w:rsidP="5EEFF08D">
      <w:pPr>
        <w:pStyle w:val="Default"/>
        <w:spacing w:line="240" w:lineRule="exact"/>
        <w:ind w:right="720"/>
        <w:rPr>
          <w:rFonts w:ascii="Tahoma" w:hAnsi="Tahoma" w:cs="Tahoma"/>
          <w:sz w:val="20"/>
          <w:szCs w:val="20"/>
        </w:rPr>
      </w:pPr>
      <w:r>
        <w:rPr>
          <w:rFonts w:ascii="Tahoma" w:hAnsi="Tahoma" w:cs="Tahoma"/>
          <w:sz w:val="20"/>
          <w:szCs w:val="20"/>
        </w:rPr>
        <w:t>Meeting closed at 11.0</w:t>
      </w:r>
      <w:r w:rsidR="00CF6B30">
        <w:rPr>
          <w:rFonts w:ascii="Tahoma" w:hAnsi="Tahoma" w:cs="Tahoma"/>
          <w:sz w:val="20"/>
          <w:szCs w:val="20"/>
        </w:rPr>
        <w:t>0</w:t>
      </w:r>
      <w:r w:rsidR="0015463D">
        <w:rPr>
          <w:rFonts w:ascii="Tahoma" w:hAnsi="Tahoma" w:cs="Tahoma"/>
          <w:sz w:val="20"/>
          <w:szCs w:val="20"/>
        </w:rPr>
        <w:t>am</w:t>
      </w:r>
      <w:r w:rsidR="0015463D">
        <w:rPr>
          <w:rFonts w:ascii="Tahoma" w:hAnsi="Tahoma" w:cs="Tahoma"/>
          <w:sz w:val="20"/>
          <w:szCs w:val="20"/>
          <w:lang w:val="en-GB"/>
        </w:rPr>
        <w:tab/>
      </w:r>
    </w:p>
    <w:p w:rsidR="0015463D" w:rsidRDefault="0015463D" w:rsidP="5EEFF08D">
      <w:pPr>
        <w:pStyle w:val="Default"/>
        <w:spacing w:line="240" w:lineRule="exact"/>
        <w:ind w:right="720"/>
        <w:rPr>
          <w:rFonts w:ascii="Tahoma" w:hAnsi="Tahoma" w:cs="Tahoma"/>
          <w:b/>
          <w:bCs/>
          <w:sz w:val="20"/>
          <w:szCs w:val="20"/>
          <w:lang w:val="en-GB"/>
        </w:rPr>
      </w:pPr>
    </w:p>
    <w:p w:rsidR="0015463D" w:rsidRDefault="00071C67" w:rsidP="5EEFF08D">
      <w:pPr>
        <w:pStyle w:val="Default"/>
        <w:spacing w:line="240" w:lineRule="exact"/>
        <w:ind w:right="720"/>
        <w:rPr>
          <w:rFonts w:ascii="Tahoma" w:hAnsi="Tahoma" w:cs="Tahoma"/>
          <w:b/>
          <w:bCs/>
          <w:color w:val="auto"/>
          <w:sz w:val="20"/>
          <w:szCs w:val="20"/>
          <w:lang w:val="en-GB"/>
        </w:rPr>
      </w:pPr>
      <w:r w:rsidRPr="5EEFF08D">
        <w:rPr>
          <w:rFonts w:ascii="Tahoma" w:hAnsi="Tahoma" w:cs="Tahoma"/>
          <w:b/>
          <w:bCs/>
          <w:sz w:val="20"/>
          <w:szCs w:val="20"/>
          <w:lang w:val="en-GB"/>
        </w:rPr>
        <w:t>Next</w:t>
      </w:r>
      <w:r w:rsidR="00911BE1" w:rsidRPr="5EEFF08D">
        <w:rPr>
          <w:rFonts w:ascii="Tahoma" w:hAnsi="Tahoma" w:cs="Tahoma"/>
          <w:b/>
          <w:bCs/>
          <w:color w:val="auto"/>
          <w:sz w:val="20"/>
          <w:szCs w:val="20"/>
          <w:lang w:val="en-GB"/>
        </w:rPr>
        <w:t xml:space="preserve"> meeting </w:t>
      </w:r>
      <w:r w:rsidRPr="5EEFF08D">
        <w:rPr>
          <w:rFonts w:ascii="Tahoma" w:hAnsi="Tahoma" w:cs="Tahoma"/>
          <w:b/>
          <w:bCs/>
          <w:color w:val="auto"/>
          <w:sz w:val="20"/>
          <w:szCs w:val="20"/>
          <w:lang w:val="en-GB"/>
        </w:rPr>
        <w:t xml:space="preserve">Thursday </w:t>
      </w:r>
      <w:r w:rsidR="00CF6B30">
        <w:rPr>
          <w:rFonts w:ascii="Tahoma" w:hAnsi="Tahoma" w:cs="Tahoma"/>
          <w:b/>
          <w:bCs/>
          <w:color w:val="auto"/>
          <w:sz w:val="20"/>
          <w:szCs w:val="20"/>
          <w:lang w:val="en-GB"/>
        </w:rPr>
        <w:t>1</w:t>
      </w:r>
      <w:r w:rsidR="004954BB">
        <w:rPr>
          <w:rFonts w:ascii="Tahoma" w:hAnsi="Tahoma" w:cs="Tahoma"/>
          <w:b/>
          <w:bCs/>
          <w:color w:val="auto"/>
          <w:sz w:val="20"/>
          <w:szCs w:val="20"/>
          <w:lang w:val="en-GB"/>
        </w:rPr>
        <w:t>7</w:t>
      </w:r>
      <w:r w:rsidR="00CF6B30" w:rsidRPr="00CF6B30">
        <w:rPr>
          <w:rFonts w:ascii="Tahoma" w:hAnsi="Tahoma" w:cs="Tahoma"/>
          <w:b/>
          <w:bCs/>
          <w:color w:val="auto"/>
          <w:sz w:val="20"/>
          <w:szCs w:val="20"/>
          <w:vertAlign w:val="superscript"/>
          <w:lang w:val="en-GB"/>
        </w:rPr>
        <w:t>th</w:t>
      </w:r>
      <w:r w:rsidR="00CF6B30">
        <w:rPr>
          <w:rFonts w:ascii="Tahoma" w:hAnsi="Tahoma" w:cs="Tahoma"/>
          <w:b/>
          <w:bCs/>
          <w:color w:val="auto"/>
          <w:sz w:val="20"/>
          <w:szCs w:val="20"/>
          <w:lang w:val="en-GB"/>
        </w:rPr>
        <w:t xml:space="preserve"> </w:t>
      </w:r>
      <w:r w:rsidR="005C0397">
        <w:rPr>
          <w:rFonts w:ascii="Tahoma" w:hAnsi="Tahoma" w:cs="Tahoma"/>
          <w:b/>
          <w:bCs/>
          <w:color w:val="auto"/>
          <w:sz w:val="20"/>
          <w:szCs w:val="20"/>
          <w:lang w:val="en-GB"/>
        </w:rPr>
        <w:t>October</w:t>
      </w:r>
      <w:r w:rsidR="00851F29" w:rsidRPr="5EEFF08D">
        <w:rPr>
          <w:rFonts w:ascii="Tahoma" w:hAnsi="Tahoma" w:cs="Tahoma"/>
          <w:b/>
          <w:bCs/>
          <w:color w:val="auto"/>
          <w:sz w:val="20"/>
          <w:szCs w:val="20"/>
          <w:lang w:val="en-GB"/>
        </w:rPr>
        <w:t xml:space="preserve"> 201</w:t>
      </w:r>
      <w:r w:rsidR="005C0397">
        <w:rPr>
          <w:rFonts w:ascii="Tahoma" w:hAnsi="Tahoma" w:cs="Tahoma"/>
          <w:b/>
          <w:bCs/>
          <w:color w:val="auto"/>
          <w:sz w:val="20"/>
          <w:szCs w:val="20"/>
          <w:lang w:val="en-GB"/>
        </w:rPr>
        <w:t>9 a</w:t>
      </w:r>
      <w:r w:rsidRPr="5EEFF08D">
        <w:rPr>
          <w:rFonts w:ascii="Tahoma" w:hAnsi="Tahoma" w:cs="Tahoma"/>
          <w:b/>
          <w:bCs/>
          <w:color w:val="auto"/>
          <w:sz w:val="20"/>
          <w:szCs w:val="20"/>
          <w:lang w:val="en-GB"/>
        </w:rPr>
        <w:t>t 9.30a</w:t>
      </w:r>
      <w:r w:rsidR="00CF6B30">
        <w:rPr>
          <w:rFonts w:ascii="Tahoma" w:hAnsi="Tahoma" w:cs="Tahoma"/>
          <w:b/>
          <w:bCs/>
          <w:color w:val="auto"/>
          <w:sz w:val="20"/>
          <w:szCs w:val="20"/>
          <w:lang w:val="en-GB"/>
        </w:rPr>
        <w:t>m</w:t>
      </w:r>
    </w:p>
    <w:p w:rsidR="00941FCD" w:rsidRDefault="00941FCD" w:rsidP="5EEFF08D">
      <w:pPr>
        <w:pStyle w:val="Default"/>
        <w:spacing w:line="240" w:lineRule="exact"/>
        <w:ind w:right="720"/>
        <w:rPr>
          <w:rFonts w:ascii="Tahoma" w:hAnsi="Tahoma" w:cs="Tahoma"/>
          <w:b/>
          <w:bCs/>
          <w:color w:val="auto"/>
          <w:sz w:val="20"/>
          <w:szCs w:val="20"/>
          <w:lang w:val="en-GB"/>
        </w:rPr>
      </w:pPr>
    </w:p>
    <w:p w:rsidR="00941FCD" w:rsidRDefault="00941FCD" w:rsidP="5EEFF08D">
      <w:pPr>
        <w:pStyle w:val="Default"/>
        <w:spacing w:line="240" w:lineRule="exact"/>
        <w:ind w:right="720"/>
        <w:rPr>
          <w:rFonts w:ascii="Tahoma" w:hAnsi="Tahoma" w:cs="Tahoma"/>
          <w:b/>
          <w:bCs/>
          <w:color w:val="auto"/>
          <w:sz w:val="20"/>
          <w:szCs w:val="20"/>
          <w:lang w:val="en-GB"/>
        </w:rPr>
      </w:pPr>
      <w:bookmarkStart w:id="0" w:name="_GoBack"/>
      <w:bookmarkEnd w:id="0"/>
    </w:p>
    <w:sectPr w:rsidR="00941FCD" w:rsidSect="008E049E">
      <w:headerReference w:type="default" r:id="rId9"/>
      <w:footerReference w:type="default" r:id="rId10"/>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97" w:rsidRDefault="00EC3A97">
      <w:r>
        <w:separator/>
      </w:r>
    </w:p>
  </w:endnote>
  <w:endnote w:type="continuationSeparator" w:id="0">
    <w:p w:rsidR="00EC3A97" w:rsidRDefault="00EC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F9" w:rsidRDefault="005322F9" w:rsidP="00D704F3">
    <w:pPr>
      <w:jc w:val="center"/>
    </w:pPr>
  </w:p>
  <w:p w:rsidR="005322F9" w:rsidRDefault="005322F9">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sdt>
    <w:sdtPr>
      <w:rPr>
        <w:rFonts w:ascii="Arial" w:hAnsi="Arial" w:cs="Arial"/>
      </w:rPr>
      <w:id w:val="250395305"/>
      <w:docPartObj>
        <w:docPartGallery w:val="Page Numbers (Top of Page)"/>
        <w:docPartUnique/>
      </w:docPartObj>
    </w:sdtPr>
    <w:sdtEndPr/>
    <w:sdtContent>
      <w:p w:rsidR="005322F9" w:rsidRPr="00F37F24" w:rsidRDefault="005322F9" w:rsidP="00F37F24">
        <w:pPr>
          <w:jc w:val="center"/>
          <w:rPr>
            <w:rFonts w:ascii="Arial" w:hAnsi="Arial" w:cs="Arial"/>
          </w:rPr>
        </w:pPr>
        <w:r w:rsidRPr="00F37F24">
          <w:rPr>
            <w:rFonts w:ascii="Arial" w:hAnsi="Arial" w:cs="Arial"/>
          </w:rPr>
          <w:t xml:space="preserve">Page </w:t>
        </w:r>
        <w:r w:rsidR="00C27BCA" w:rsidRPr="00F37F24">
          <w:rPr>
            <w:rFonts w:ascii="Arial" w:hAnsi="Arial" w:cs="Arial"/>
          </w:rPr>
          <w:fldChar w:fldCharType="begin"/>
        </w:r>
        <w:r w:rsidRPr="00F37F24">
          <w:rPr>
            <w:rFonts w:ascii="Arial" w:hAnsi="Arial" w:cs="Arial"/>
          </w:rPr>
          <w:instrText xml:space="preserve"> PAGE </w:instrText>
        </w:r>
        <w:r w:rsidR="00C27BCA" w:rsidRPr="00F37F24">
          <w:rPr>
            <w:rFonts w:ascii="Arial" w:hAnsi="Arial" w:cs="Arial"/>
          </w:rPr>
          <w:fldChar w:fldCharType="separate"/>
        </w:r>
        <w:r w:rsidR="00834BD8">
          <w:rPr>
            <w:rFonts w:ascii="Arial" w:hAnsi="Arial" w:cs="Arial"/>
            <w:noProof/>
          </w:rPr>
          <w:t>2</w:t>
        </w:r>
        <w:r w:rsidR="00C27BCA" w:rsidRPr="00F37F24">
          <w:rPr>
            <w:rFonts w:ascii="Arial" w:hAnsi="Arial" w:cs="Arial"/>
          </w:rPr>
          <w:fldChar w:fldCharType="end"/>
        </w:r>
        <w:r w:rsidRPr="00F37F24">
          <w:rPr>
            <w:rFonts w:ascii="Arial" w:hAnsi="Arial" w:cs="Arial"/>
          </w:rPr>
          <w:t xml:space="preserve"> of </w:t>
        </w:r>
        <w:r w:rsidR="00C27BCA" w:rsidRPr="00F37F24">
          <w:rPr>
            <w:rFonts w:ascii="Arial" w:hAnsi="Arial" w:cs="Arial"/>
          </w:rPr>
          <w:fldChar w:fldCharType="begin"/>
        </w:r>
        <w:r w:rsidRPr="00F37F24">
          <w:rPr>
            <w:rFonts w:ascii="Arial" w:hAnsi="Arial" w:cs="Arial"/>
          </w:rPr>
          <w:instrText xml:space="preserve"> NUMPAGES  </w:instrText>
        </w:r>
        <w:r w:rsidR="00C27BCA" w:rsidRPr="00F37F24">
          <w:rPr>
            <w:rFonts w:ascii="Arial" w:hAnsi="Arial" w:cs="Arial"/>
          </w:rPr>
          <w:fldChar w:fldCharType="separate"/>
        </w:r>
        <w:r w:rsidR="00834BD8">
          <w:rPr>
            <w:rFonts w:ascii="Arial" w:hAnsi="Arial" w:cs="Arial"/>
            <w:noProof/>
          </w:rPr>
          <w:t>2</w:t>
        </w:r>
        <w:r w:rsidR="00C27BCA" w:rsidRPr="00F37F24">
          <w:rPr>
            <w:rFonts w:ascii="Arial" w:hAnsi="Arial" w:cs="Arial"/>
          </w:rPr>
          <w:fldChar w:fldCharType="end"/>
        </w:r>
      </w:p>
    </w:sdtContent>
  </w:sdt>
  <w:p w:rsidR="005322F9" w:rsidRDefault="005322F9" w:rsidP="00D704F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97" w:rsidRDefault="00EC3A97">
      <w:r>
        <w:separator/>
      </w:r>
    </w:p>
  </w:footnote>
  <w:footnote w:type="continuationSeparator" w:id="0">
    <w:p w:rsidR="00EC3A97" w:rsidRDefault="00EC3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F9" w:rsidRDefault="005322F9" w:rsidP="00D704F3">
    <w:pPr>
      <w:jc w:val="center"/>
    </w:pPr>
    <w:r>
      <w:tab/>
    </w:r>
  </w:p>
  <w:p w:rsidR="005322F9" w:rsidRPr="00D704F3" w:rsidRDefault="005322F9" w:rsidP="00D704F3">
    <w:pPr>
      <w:pStyle w:val="Footer"/>
      <w:pBdr>
        <w:top w:val="thinThickSmallGap" w:sz="24" w:space="1" w:color="365F1C" w:themeColor="accent2" w:themeShade="7F"/>
      </w:pBdr>
      <w:rPr>
        <w:rFonts w:asciiTheme="majorHAnsi" w:hAnsiTheme="majorHAnsi"/>
      </w:rPr>
    </w:pPr>
    <w:r>
      <w:rPr>
        <w:rFonts w:asciiTheme="majorHAnsi" w:hAnsiTheme="majorHAns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442E"/>
    <w:multiLevelType w:val="hybridMultilevel"/>
    <w:tmpl w:val="29E0FADE"/>
    <w:lvl w:ilvl="0" w:tplc="77C67E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5970"/>
    <w:multiLevelType w:val="hybridMultilevel"/>
    <w:tmpl w:val="ECC611EA"/>
    <w:lvl w:ilvl="0" w:tplc="6BA2BD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CE236B6"/>
    <w:multiLevelType w:val="hybridMultilevel"/>
    <w:tmpl w:val="8A50AAD6"/>
    <w:lvl w:ilvl="0" w:tplc="6EFE5EBA">
      <w:start w:val="1"/>
      <w:numFmt w:val="lowerLetter"/>
      <w:lvlText w:val="%1."/>
      <w:lvlJc w:val="left"/>
      <w:pPr>
        <w:ind w:left="1440" w:hanging="360"/>
      </w:pPr>
      <w:rPr>
        <w:rFonts w:ascii="Arial" w:eastAsia="Arial Unicode MS"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CD52C1"/>
    <w:multiLevelType w:val="hybridMultilevel"/>
    <w:tmpl w:val="067623B8"/>
    <w:lvl w:ilvl="0" w:tplc="D4568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8E2EC0"/>
    <w:multiLevelType w:val="hybridMultilevel"/>
    <w:tmpl w:val="2CCA8DE8"/>
    <w:lvl w:ilvl="0" w:tplc="2B8A990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E674E"/>
    <w:multiLevelType w:val="hybridMultilevel"/>
    <w:tmpl w:val="190C4162"/>
    <w:lvl w:ilvl="0" w:tplc="57FE12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A20E86"/>
    <w:multiLevelType w:val="hybridMultilevel"/>
    <w:tmpl w:val="F4503ED8"/>
    <w:lvl w:ilvl="0" w:tplc="C8A4E9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E042D2"/>
    <w:multiLevelType w:val="hybridMultilevel"/>
    <w:tmpl w:val="5330DA46"/>
    <w:lvl w:ilvl="0" w:tplc="BA86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6E4A85"/>
    <w:multiLevelType w:val="multilevel"/>
    <w:tmpl w:val="0D7249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344A39A6"/>
    <w:multiLevelType w:val="multilevel"/>
    <w:tmpl w:val="9CF86A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48C0DD6"/>
    <w:multiLevelType w:val="hybridMultilevel"/>
    <w:tmpl w:val="DC20640C"/>
    <w:lvl w:ilvl="0" w:tplc="9922598E">
      <w:start w:val="1"/>
      <w:numFmt w:val="decimal"/>
      <w:lvlText w:val="%1."/>
      <w:lvlJc w:val="left"/>
      <w:pPr>
        <w:ind w:left="1080" w:hanging="360"/>
      </w:pPr>
      <w:rPr>
        <w:rFonts w:hint="default"/>
        <w:b/>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6B3E74"/>
    <w:multiLevelType w:val="multilevel"/>
    <w:tmpl w:val="3C4A5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666D2072"/>
    <w:multiLevelType w:val="multilevel"/>
    <w:tmpl w:val="EAB85C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nsid w:val="74BB6F17"/>
    <w:multiLevelType w:val="hybridMultilevel"/>
    <w:tmpl w:val="74DA7202"/>
    <w:lvl w:ilvl="0" w:tplc="5A96B2A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7"/>
  </w:num>
  <w:num w:numId="5">
    <w:abstractNumId w:val="10"/>
  </w:num>
  <w:num w:numId="6">
    <w:abstractNumId w:val="5"/>
  </w:num>
  <w:num w:numId="7">
    <w:abstractNumId w:val="1"/>
  </w:num>
  <w:num w:numId="8">
    <w:abstractNumId w:val="2"/>
  </w:num>
  <w:num w:numId="9">
    <w:abstractNumId w:val="13"/>
  </w:num>
  <w:num w:numId="10">
    <w:abstractNumId w:val="9"/>
  </w:num>
  <w:num w:numId="11">
    <w:abstractNumId w:val="8"/>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2D"/>
    <w:rsid w:val="000027ED"/>
    <w:rsid w:val="000240AB"/>
    <w:rsid w:val="00063809"/>
    <w:rsid w:val="00071C67"/>
    <w:rsid w:val="00075542"/>
    <w:rsid w:val="00076D59"/>
    <w:rsid w:val="00080361"/>
    <w:rsid w:val="000A3636"/>
    <w:rsid w:val="000A6530"/>
    <w:rsid w:val="000B6FB1"/>
    <w:rsid w:val="000C5FC0"/>
    <w:rsid w:val="000D7DE9"/>
    <w:rsid w:val="000F420B"/>
    <w:rsid w:val="00111386"/>
    <w:rsid w:val="00116685"/>
    <w:rsid w:val="00127E3B"/>
    <w:rsid w:val="00132E1F"/>
    <w:rsid w:val="00144C5E"/>
    <w:rsid w:val="0015463D"/>
    <w:rsid w:val="00157B82"/>
    <w:rsid w:val="001721A3"/>
    <w:rsid w:val="00173F4B"/>
    <w:rsid w:val="00184450"/>
    <w:rsid w:val="00196DA2"/>
    <w:rsid w:val="001A1416"/>
    <w:rsid w:val="001A2FD8"/>
    <w:rsid w:val="001B1D02"/>
    <w:rsid w:val="001C27B6"/>
    <w:rsid w:val="001D491C"/>
    <w:rsid w:val="001E000E"/>
    <w:rsid w:val="001E2E66"/>
    <w:rsid w:val="001E4F2D"/>
    <w:rsid w:val="001E61FA"/>
    <w:rsid w:val="0022603E"/>
    <w:rsid w:val="00230278"/>
    <w:rsid w:val="00244363"/>
    <w:rsid w:val="00246E46"/>
    <w:rsid w:val="00254BC0"/>
    <w:rsid w:val="00255A9A"/>
    <w:rsid w:val="00257AA2"/>
    <w:rsid w:val="00266E83"/>
    <w:rsid w:val="00280A25"/>
    <w:rsid w:val="002B7189"/>
    <w:rsid w:val="002C2920"/>
    <w:rsid w:val="002C2CDB"/>
    <w:rsid w:val="002E40E6"/>
    <w:rsid w:val="002E5659"/>
    <w:rsid w:val="002F042C"/>
    <w:rsid w:val="002F741B"/>
    <w:rsid w:val="002F7AC8"/>
    <w:rsid w:val="00302701"/>
    <w:rsid w:val="00320CB8"/>
    <w:rsid w:val="00331798"/>
    <w:rsid w:val="003407C3"/>
    <w:rsid w:val="00344F53"/>
    <w:rsid w:val="00351018"/>
    <w:rsid w:val="003633EC"/>
    <w:rsid w:val="00367333"/>
    <w:rsid w:val="00370314"/>
    <w:rsid w:val="00385177"/>
    <w:rsid w:val="00390F28"/>
    <w:rsid w:val="00392A14"/>
    <w:rsid w:val="003A0114"/>
    <w:rsid w:val="003A5A0B"/>
    <w:rsid w:val="003A72E7"/>
    <w:rsid w:val="003D7FC5"/>
    <w:rsid w:val="003E08B1"/>
    <w:rsid w:val="003E26EF"/>
    <w:rsid w:val="003F7E5F"/>
    <w:rsid w:val="00403B68"/>
    <w:rsid w:val="00411BE9"/>
    <w:rsid w:val="00415975"/>
    <w:rsid w:val="00431595"/>
    <w:rsid w:val="004320E4"/>
    <w:rsid w:val="0043583D"/>
    <w:rsid w:val="00436700"/>
    <w:rsid w:val="00443779"/>
    <w:rsid w:val="00455FF8"/>
    <w:rsid w:val="00456207"/>
    <w:rsid w:val="004723B1"/>
    <w:rsid w:val="00474CE4"/>
    <w:rsid w:val="004954BB"/>
    <w:rsid w:val="00497BF1"/>
    <w:rsid w:val="004C31F3"/>
    <w:rsid w:val="004C513E"/>
    <w:rsid w:val="004C66E7"/>
    <w:rsid w:val="004D2001"/>
    <w:rsid w:val="004F1790"/>
    <w:rsid w:val="00504252"/>
    <w:rsid w:val="005322F9"/>
    <w:rsid w:val="005471D9"/>
    <w:rsid w:val="00585D9F"/>
    <w:rsid w:val="005973BF"/>
    <w:rsid w:val="005A0248"/>
    <w:rsid w:val="005C0397"/>
    <w:rsid w:val="005D0593"/>
    <w:rsid w:val="005E008B"/>
    <w:rsid w:val="005E067F"/>
    <w:rsid w:val="005F20AE"/>
    <w:rsid w:val="00601A13"/>
    <w:rsid w:val="00612360"/>
    <w:rsid w:val="00615BB4"/>
    <w:rsid w:val="006270DE"/>
    <w:rsid w:val="0063588C"/>
    <w:rsid w:val="006524BC"/>
    <w:rsid w:val="00685E7B"/>
    <w:rsid w:val="00690850"/>
    <w:rsid w:val="00692912"/>
    <w:rsid w:val="006A0E15"/>
    <w:rsid w:val="006C3FED"/>
    <w:rsid w:val="007146F9"/>
    <w:rsid w:val="00737C9F"/>
    <w:rsid w:val="00751D24"/>
    <w:rsid w:val="00775924"/>
    <w:rsid w:val="00790FFD"/>
    <w:rsid w:val="007A2048"/>
    <w:rsid w:val="007A3F5D"/>
    <w:rsid w:val="007B0140"/>
    <w:rsid w:val="007B4884"/>
    <w:rsid w:val="007E11A0"/>
    <w:rsid w:val="007F1199"/>
    <w:rsid w:val="007F31FE"/>
    <w:rsid w:val="00804285"/>
    <w:rsid w:val="00812DFA"/>
    <w:rsid w:val="00834BD8"/>
    <w:rsid w:val="00835196"/>
    <w:rsid w:val="00851F29"/>
    <w:rsid w:val="00861434"/>
    <w:rsid w:val="008617D1"/>
    <w:rsid w:val="008646E6"/>
    <w:rsid w:val="00885C23"/>
    <w:rsid w:val="00886838"/>
    <w:rsid w:val="008A3AEE"/>
    <w:rsid w:val="008C520F"/>
    <w:rsid w:val="008E049E"/>
    <w:rsid w:val="00911BE1"/>
    <w:rsid w:val="00925220"/>
    <w:rsid w:val="00934898"/>
    <w:rsid w:val="00941FCD"/>
    <w:rsid w:val="00947FC2"/>
    <w:rsid w:val="009615C6"/>
    <w:rsid w:val="00972CD9"/>
    <w:rsid w:val="00975735"/>
    <w:rsid w:val="009B1931"/>
    <w:rsid w:val="009B2F63"/>
    <w:rsid w:val="009C1E03"/>
    <w:rsid w:val="009C255A"/>
    <w:rsid w:val="009C6C24"/>
    <w:rsid w:val="009D5C4A"/>
    <w:rsid w:val="009D67C2"/>
    <w:rsid w:val="009E7E15"/>
    <w:rsid w:val="00A00FA6"/>
    <w:rsid w:val="00A064B5"/>
    <w:rsid w:val="00A10FB6"/>
    <w:rsid w:val="00A42C12"/>
    <w:rsid w:val="00A45FD5"/>
    <w:rsid w:val="00A7083A"/>
    <w:rsid w:val="00A802C2"/>
    <w:rsid w:val="00A876A3"/>
    <w:rsid w:val="00AA0F7D"/>
    <w:rsid w:val="00AA43AA"/>
    <w:rsid w:val="00AC29B7"/>
    <w:rsid w:val="00AC4E0B"/>
    <w:rsid w:val="00B03F8A"/>
    <w:rsid w:val="00B059EE"/>
    <w:rsid w:val="00B317F9"/>
    <w:rsid w:val="00B417E7"/>
    <w:rsid w:val="00B50CA4"/>
    <w:rsid w:val="00B53A0B"/>
    <w:rsid w:val="00B54D90"/>
    <w:rsid w:val="00B66C24"/>
    <w:rsid w:val="00B71711"/>
    <w:rsid w:val="00B7635F"/>
    <w:rsid w:val="00B8052D"/>
    <w:rsid w:val="00BA5082"/>
    <w:rsid w:val="00BD11C0"/>
    <w:rsid w:val="00BD4897"/>
    <w:rsid w:val="00BE1D61"/>
    <w:rsid w:val="00BE63DC"/>
    <w:rsid w:val="00C027ED"/>
    <w:rsid w:val="00C02F55"/>
    <w:rsid w:val="00C079A8"/>
    <w:rsid w:val="00C20222"/>
    <w:rsid w:val="00C27BCA"/>
    <w:rsid w:val="00C34428"/>
    <w:rsid w:val="00C4407E"/>
    <w:rsid w:val="00C704E8"/>
    <w:rsid w:val="00C76C64"/>
    <w:rsid w:val="00C826B1"/>
    <w:rsid w:val="00CA468C"/>
    <w:rsid w:val="00CA5B6F"/>
    <w:rsid w:val="00CB605F"/>
    <w:rsid w:val="00CC14F8"/>
    <w:rsid w:val="00CC5B4F"/>
    <w:rsid w:val="00CD0567"/>
    <w:rsid w:val="00CD0739"/>
    <w:rsid w:val="00CD078A"/>
    <w:rsid w:val="00CF6B30"/>
    <w:rsid w:val="00D02C37"/>
    <w:rsid w:val="00D210D7"/>
    <w:rsid w:val="00D5327B"/>
    <w:rsid w:val="00D704F3"/>
    <w:rsid w:val="00D72650"/>
    <w:rsid w:val="00D80CE4"/>
    <w:rsid w:val="00DA2331"/>
    <w:rsid w:val="00DB15DF"/>
    <w:rsid w:val="00DB5839"/>
    <w:rsid w:val="00DE66F1"/>
    <w:rsid w:val="00E0402E"/>
    <w:rsid w:val="00E25DF7"/>
    <w:rsid w:val="00E41F5D"/>
    <w:rsid w:val="00E47CAB"/>
    <w:rsid w:val="00E661BF"/>
    <w:rsid w:val="00E73A01"/>
    <w:rsid w:val="00E92E64"/>
    <w:rsid w:val="00EA0002"/>
    <w:rsid w:val="00EA631D"/>
    <w:rsid w:val="00EB332B"/>
    <w:rsid w:val="00EC3488"/>
    <w:rsid w:val="00EC3A97"/>
    <w:rsid w:val="00EC5531"/>
    <w:rsid w:val="00EE6588"/>
    <w:rsid w:val="00EE78DD"/>
    <w:rsid w:val="00EF2E49"/>
    <w:rsid w:val="00EF4C75"/>
    <w:rsid w:val="00EF5BE3"/>
    <w:rsid w:val="00EF65FA"/>
    <w:rsid w:val="00EF663E"/>
    <w:rsid w:val="00F11339"/>
    <w:rsid w:val="00F13DDF"/>
    <w:rsid w:val="00F20CCD"/>
    <w:rsid w:val="00F219C5"/>
    <w:rsid w:val="00F23C66"/>
    <w:rsid w:val="00F37F24"/>
    <w:rsid w:val="00F44FA8"/>
    <w:rsid w:val="00F70A60"/>
    <w:rsid w:val="00F71A60"/>
    <w:rsid w:val="00F879EB"/>
    <w:rsid w:val="00FA3D57"/>
    <w:rsid w:val="00FB599B"/>
    <w:rsid w:val="00FE16C2"/>
    <w:rsid w:val="00FF31CE"/>
    <w:rsid w:val="09E21D4E"/>
    <w:rsid w:val="5EEFF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 w:type="paragraph" w:styleId="NormalWeb">
    <w:name w:val="Normal (Web)"/>
    <w:basedOn w:val="Normal"/>
    <w:uiPriority w:val="99"/>
    <w:semiHidden/>
    <w:unhideWhenUsed/>
    <w:rsid w:val="00FE16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FE1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lang w:val="en-US"/>
    </w:rPr>
  </w:style>
  <w:style w:type="paragraph" w:styleId="ListParagraph">
    <w:name w:val="List Paragraph"/>
    <w:basedOn w:val="Normal"/>
    <w:uiPriority w:val="34"/>
    <w:qFormat/>
    <w:rsid w:val="00075542"/>
    <w:pPr>
      <w:ind w:left="720"/>
      <w:contextualSpacing/>
    </w:pPr>
  </w:style>
  <w:style w:type="paragraph" w:styleId="Header">
    <w:name w:val="header"/>
    <w:basedOn w:val="Normal"/>
    <w:link w:val="HeaderChar"/>
    <w:uiPriority w:val="99"/>
    <w:semiHidden/>
    <w:unhideWhenUsed/>
    <w:rsid w:val="00D704F3"/>
    <w:pPr>
      <w:tabs>
        <w:tab w:val="center" w:pos="4680"/>
        <w:tab w:val="right" w:pos="9360"/>
      </w:tabs>
    </w:pPr>
  </w:style>
  <w:style w:type="character" w:customStyle="1" w:styleId="HeaderChar">
    <w:name w:val="Header Char"/>
    <w:basedOn w:val="DefaultParagraphFont"/>
    <w:link w:val="Header"/>
    <w:uiPriority w:val="99"/>
    <w:semiHidden/>
    <w:rsid w:val="00D704F3"/>
    <w:rPr>
      <w:sz w:val="24"/>
      <w:szCs w:val="24"/>
      <w:lang w:eastAsia="en-US"/>
    </w:rPr>
  </w:style>
  <w:style w:type="paragraph" w:styleId="Footer">
    <w:name w:val="footer"/>
    <w:basedOn w:val="Normal"/>
    <w:link w:val="FooterChar"/>
    <w:uiPriority w:val="99"/>
    <w:unhideWhenUsed/>
    <w:rsid w:val="00D704F3"/>
    <w:pPr>
      <w:tabs>
        <w:tab w:val="center" w:pos="4680"/>
        <w:tab w:val="right" w:pos="9360"/>
      </w:tabs>
    </w:pPr>
  </w:style>
  <w:style w:type="character" w:customStyle="1" w:styleId="FooterChar">
    <w:name w:val="Footer Char"/>
    <w:basedOn w:val="DefaultParagraphFont"/>
    <w:link w:val="Footer"/>
    <w:uiPriority w:val="99"/>
    <w:rsid w:val="00D704F3"/>
    <w:rPr>
      <w:sz w:val="24"/>
      <w:szCs w:val="24"/>
      <w:lang w:eastAsia="en-US"/>
    </w:rPr>
  </w:style>
  <w:style w:type="paragraph" w:styleId="BalloonText">
    <w:name w:val="Balloon Text"/>
    <w:basedOn w:val="Normal"/>
    <w:link w:val="BalloonTextChar"/>
    <w:uiPriority w:val="99"/>
    <w:semiHidden/>
    <w:unhideWhenUsed/>
    <w:rsid w:val="00D704F3"/>
    <w:rPr>
      <w:rFonts w:ascii="Tahoma" w:hAnsi="Tahoma" w:cs="Tahoma"/>
      <w:sz w:val="16"/>
      <w:szCs w:val="16"/>
    </w:rPr>
  </w:style>
  <w:style w:type="character" w:customStyle="1" w:styleId="BalloonTextChar">
    <w:name w:val="Balloon Text Char"/>
    <w:basedOn w:val="DefaultParagraphFont"/>
    <w:link w:val="BalloonText"/>
    <w:uiPriority w:val="99"/>
    <w:semiHidden/>
    <w:rsid w:val="00D704F3"/>
    <w:rPr>
      <w:rFonts w:ascii="Tahoma" w:hAnsi="Tahoma" w:cs="Tahoma"/>
      <w:sz w:val="16"/>
      <w:szCs w:val="16"/>
      <w:lang w:eastAsia="en-US"/>
    </w:rPr>
  </w:style>
  <w:style w:type="character" w:styleId="PlaceholderText">
    <w:name w:val="Placeholder Text"/>
    <w:basedOn w:val="DefaultParagraphFont"/>
    <w:uiPriority w:val="99"/>
    <w:semiHidden/>
    <w:rsid w:val="00D704F3"/>
    <w:rPr>
      <w:color w:val="808080"/>
    </w:rPr>
  </w:style>
  <w:style w:type="paragraph" w:styleId="NormalWeb">
    <w:name w:val="Normal (Web)"/>
    <w:basedOn w:val="Normal"/>
    <w:uiPriority w:val="99"/>
    <w:semiHidden/>
    <w:unhideWhenUsed/>
    <w:rsid w:val="00FE16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FE1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998">
      <w:bodyDiv w:val="1"/>
      <w:marLeft w:val="0"/>
      <w:marRight w:val="0"/>
      <w:marTop w:val="0"/>
      <w:marBottom w:val="0"/>
      <w:divBdr>
        <w:top w:val="none" w:sz="0" w:space="0" w:color="auto"/>
        <w:left w:val="none" w:sz="0" w:space="0" w:color="auto"/>
        <w:bottom w:val="none" w:sz="0" w:space="0" w:color="auto"/>
        <w:right w:val="none" w:sz="0" w:space="0" w:color="auto"/>
      </w:divBdr>
    </w:div>
    <w:div w:id="1053969800">
      <w:bodyDiv w:val="1"/>
      <w:marLeft w:val="0"/>
      <w:marRight w:val="0"/>
      <w:marTop w:val="0"/>
      <w:marBottom w:val="0"/>
      <w:divBdr>
        <w:top w:val="none" w:sz="0" w:space="0" w:color="auto"/>
        <w:left w:val="none" w:sz="0" w:space="0" w:color="auto"/>
        <w:bottom w:val="none" w:sz="0" w:space="0" w:color="auto"/>
        <w:right w:val="none" w:sz="0" w:space="0" w:color="auto"/>
      </w:divBdr>
    </w:div>
    <w:div w:id="1569263733">
      <w:bodyDiv w:val="1"/>
      <w:marLeft w:val="0"/>
      <w:marRight w:val="0"/>
      <w:marTop w:val="0"/>
      <w:marBottom w:val="0"/>
      <w:divBdr>
        <w:top w:val="none" w:sz="0" w:space="0" w:color="auto"/>
        <w:left w:val="none" w:sz="0" w:space="0" w:color="auto"/>
        <w:bottom w:val="none" w:sz="0" w:space="0" w:color="auto"/>
        <w:right w:val="none" w:sz="0" w:space="0" w:color="auto"/>
      </w:divBdr>
    </w:div>
    <w:div w:id="168227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8BBE7-F51A-4F04-AA43-DB7248B5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Mitchell</dc:creator>
  <cp:lastModifiedBy>si</cp:lastModifiedBy>
  <cp:revision>6</cp:revision>
  <cp:lastPrinted>2019-08-07T12:09:00Z</cp:lastPrinted>
  <dcterms:created xsi:type="dcterms:W3CDTF">2019-08-05T11:04:00Z</dcterms:created>
  <dcterms:modified xsi:type="dcterms:W3CDTF">2019-08-07T12:09:00Z</dcterms:modified>
</cp:coreProperties>
</file>